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3948" w:type="dxa"/>
        <w:tblInd w:w="0" w:type="dxa"/>
        <w:tblLook w:val="04A0" w:firstRow="1" w:lastRow="0" w:firstColumn="1" w:lastColumn="0" w:noHBand="0" w:noVBand="1"/>
      </w:tblPr>
      <w:tblGrid>
        <w:gridCol w:w="1465"/>
        <w:gridCol w:w="2074"/>
        <w:gridCol w:w="2126"/>
        <w:gridCol w:w="2009"/>
        <w:gridCol w:w="2052"/>
        <w:gridCol w:w="2077"/>
        <w:gridCol w:w="2145"/>
      </w:tblGrid>
      <w:tr w:rsidR="00B66D29" w14:paraId="79EF889C" w14:textId="77777777" w:rsidTr="00B66D29">
        <w:trPr>
          <w:trHeight w:val="303"/>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D3381BB" w14:textId="46001191" w:rsidR="00B66D29" w:rsidRDefault="00B66D29">
            <w:pPr>
              <w:spacing w:line="240" w:lineRule="auto"/>
              <w:rPr>
                <w:b/>
                <w:bCs/>
                <w:sz w:val="28"/>
                <w:szCs w:val="28"/>
              </w:rPr>
            </w:pPr>
            <w:r>
              <w:rPr>
                <w:b/>
                <w:bCs/>
                <w:sz w:val="28"/>
                <w:szCs w:val="28"/>
              </w:rPr>
              <w:t>Year 8</w:t>
            </w:r>
          </w:p>
        </w:tc>
        <w:tc>
          <w:tcPr>
            <w:tcW w:w="2074" w:type="dxa"/>
            <w:tcBorders>
              <w:top w:val="single" w:sz="4" w:space="0" w:color="auto"/>
              <w:left w:val="single" w:sz="4" w:space="0" w:color="auto"/>
              <w:bottom w:val="single" w:sz="4" w:space="0" w:color="auto"/>
              <w:right w:val="single" w:sz="4" w:space="0" w:color="auto"/>
            </w:tcBorders>
            <w:shd w:val="clear" w:color="auto" w:fill="FFC000" w:themeFill="accent4"/>
          </w:tcPr>
          <w:p w14:paraId="7832C5AF" w14:textId="34633F5E" w:rsidR="00B66D29" w:rsidRPr="721B04B7" w:rsidRDefault="00B66D29" w:rsidP="721B04B7">
            <w:pPr>
              <w:spacing w:line="240" w:lineRule="auto"/>
              <w:rPr>
                <w:b/>
                <w:bCs/>
                <w:sz w:val="28"/>
                <w:szCs w:val="28"/>
              </w:rPr>
            </w:pPr>
            <w:r>
              <w:rPr>
                <w:b/>
                <w:bCs/>
                <w:sz w:val="28"/>
                <w:szCs w:val="28"/>
              </w:rPr>
              <w:t>Religious Education</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C04B85A" w14:textId="63A2D0D7" w:rsidR="00B66D29" w:rsidRDefault="00B66D29" w:rsidP="721B04B7">
            <w:pPr>
              <w:spacing w:line="240" w:lineRule="auto"/>
              <w:rPr>
                <w:sz w:val="28"/>
                <w:szCs w:val="28"/>
              </w:rPr>
            </w:pPr>
            <w:r w:rsidRPr="721B04B7">
              <w:rPr>
                <w:b/>
                <w:bCs/>
                <w:sz w:val="28"/>
                <w:szCs w:val="28"/>
              </w:rPr>
              <w:t xml:space="preserve">Maths </w:t>
            </w:r>
          </w:p>
        </w:tc>
        <w:tc>
          <w:tcPr>
            <w:tcW w:w="200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C21313B" w14:textId="77777777" w:rsidR="00B66D29" w:rsidRDefault="00B66D29">
            <w:pPr>
              <w:spacing w:line="240" w:lineRule="auto"/>
              <w:rPr>
                <w:b/>
                <w:bCs/>
                <w:sz w:val="28"/>
                <w:szCs w:val="28"/>
              </w:rPr>
            </w:pPr>
            <w:r>
              <w:rPr>
                <w:b/>
                <w:bCs/>
                <w:sz w:val="28"/>
                <w:szCs w:val="28"/>
              </w:rPr>
              <w:t xml:space="preserve">English </w:t>
            </w:r>
          </w:p>
        </w:tc>
        <w:tc>
          <w:tcPr>
            <w:tcW w:w="205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06A8AC9" w14:textId="77777777" w:rsidR="00B66D29" w:rsidRDefault="00B66D29">
            <w:pPr>
              <w:spacing w:line="240" w:lineRule="auto"/>
              <w:rPr>
                <w:b/>
                <w:bCs/>
                <w:sz w:val="28"/>
                <w:szCs w:val="28"/>
              </w:rPr>
            </w:pPr>
            <w:r>
              <w:rPr>
                <w:b/>
                <w:bCs/>
                <w:sz w:val="28"/>
                <w:szCs w:val="28"/>
              </w:rPr>
              <w:t>Science</w:t>
            </w:r>
          </w:p>
        </w:tc>
        <w:tc>
          <w:tcPr>
            <w:tcW w:w="2077"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5B1FA8" w14:textId="77777777" w:rsidR="00B66D29" w:rsidRDefault="00B66D29">
            <w:pPr>
              <w:spacing w:line="240" w:lineRule="auto"/>
              <w:rPr>
                <w:b/>
                <w:bCs/>
                <w:sz w:val="28"/>
                <w:szCs w:val="28"/>
              </w:rPr>
            </w:pPr>
            <w:r>
              <w:rPr>
                <w:b/>
                <w:bCs/>
                <w:sz w:val="28"/>
                <w:szCs w:val="28"/>
              </w:rPr>
              <w:t xml:space="preserve">Humanities </w:t>
            </w:r>
          </w:p>
        </w:tc>
        <w:tc>
          <w:tcPr>
            <w:tcW w:w="2145"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CDA3352" w14:textId="77777777" w:rsidR="00B66D29" w:rsidRDefault="00B66D29">
            <w:pPr>
              <w:spacing w:line="240" w:lineRule="auto"/>
              <w:rPr>
                <w:b/>
                <w:bCs/>
                <w:sz w:val="28"/>
                <w:szCs w:val="28"/>
              </w:rPr>
            </w:pPr>
            <w:r>
              <w:rPr>
                <w:b/>
                <w:bCs/>
                <w:sz w:val="28"/>
                <w:szCs w:val="28"/>
              </w:rPr>
              <w:t>French</w:t>
            </w:r>
          </w:p>
        </w:tc>
      </w:tr>
      <w:tr w:rsidR="00B66D29" w14:paraId="528D2884" w14:textId="77777777" w:rsidTr="00B66D29">
        <w:trPr>
          <w:trHeight w:val="1196"/>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7558AEDF" w14:textId="77777777" w:rsidR="00B66D29" w:rsidRDefault="00B66D29">
            <w:pPr>
              <w:spacing w:line="240" w:lineRule="auto"/>
              <w:rPr>
                <w:b/>
                <w:bCs/>
                <w:sz w:val="28"/>
                <w:szCs w:val="28"/>
              </w:rPr>
            </w:pPr>
            <w:r>
              <w:rPr>
                <w:b/>
                <w:bCs/>
                <w:sz w:val="28"/>
                <w:szCs w:val="28"/>
              </w:rPr>
              <w:t>Half Term 1</w:t>
            </w:r>
          </w:p>
          <w:p w14:paraId="663997EC"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2159242D" w14:textId="10ECB362" w:rsidR="00B66D29" w:rsidRPr="00FE5B7D" w:rsidRDefault="00FE5B7D" w:rsidP="009C2A55">
            <w:pPr>
              <w:spacing w:line="240" w:lineRule="auto"/>
              <w:rPr>
                <w:rFonts w:cstheme="minorHAnsi"/>
                <w:sz w:val="20"/>
                <w:szCs w:val="20"/>
              </w:rPr>
            </w:pPr>
            <w:r>
              <w:rPr>
                <w:rFonts w:cstheme="minorHAnsi"/>
                <w:sz w:val="20"/>
                <w:szCs w:val="20"/>
              </w:rPr>
              <w:t>Pupils will begin the year with a</w:t>
            </w:r>
            <w:r w:rsidR="008A1BB8">
              <w:rPr>
                <w:rFonts w:cstheme="minorHAnsi"/>
                <w:sz w:val="20"/>
                <w:szCs w:val="20"/>
              </w:rPr>
              <w:t xml:space="preserve"> </w:t>
            </w:r>
            <w:r w:rsidR="008A1BB8" w:rsidRPr="008A1BB8">
              <w:rPr>
                <w:rFonts w:cstheme="minorHAnsi"/>
                <w:b/>
                <w:bCs/>
                <w:sz w:val="20"/>
                <w:szCs w:val="20"/>
              </w:rPr>
              <w:t xml:space="preserve">Philosophy </w:t>
            </w:r>
            <w:r w:rsidR="008A1BB8" w:rsidRPr="008A1BB8">
              <w:rPr>
                <w:rFonts w:cstheme="minorHAnsi"/>
                <w:sz w:val="20"/>
                <w:szCs w:val="20"/>
              </w:rPr>
              <w:t xml:space="preserve">module titled </w:t>
            </w:r>
            <w:r w:rsidR="008A1BB8" w:rsidRPr="008A1BB8">
              <w:rPr>
                <w:rFonts w:cstheme="minorHAnsi"/>
                <w:b/>
                <w:bCs/>
                <w:sz w:val="20"/>
                <w:szCs w:val="20"/>
              </w:rPr>
              <w:t xml:space="preserve">Ethics. </w:t>
            </w:r>
            <w:r w:rsidR="008A1BB8" w:rsidRPr="008A1BB8">
              <w:rPr>
                <w:rFonts w:cstheme="minorHAnsi"/>
                <w:sz w:val="20"/>
                <w:szCs w:val="20"/>
              </w:rPr>
              <w:t xml:space="preserve">The boys will begin this module by reflecting on key ethical topics, such as life and death, punishment, </w:t>
            </w:r>
            <w:proofErr w:type="gramStart"/>
            <w:r w:rsidR="008A1BB8" w:rsidRPr="008A1BB8">
              <w:rPr>
                <w:rFonts w:cstheme="minorHAnsi"/>
                <w:sz w:val="20"/>
                <w:szCs w:val="20"/>
              </w:rPr>
              <w:t>discrimination</w:t>
            </w:r>
            <w:proofErr w:type="gramEnd"/>
            <w:r w:rsidR="008A1BB8" w:rsidRPr="008A1BB8">
              <w:rPr>
                <w:rFonts w:cstheme="minorHAnsi"/>
                <w:sz w:val="20"/>
                <w:szCs w:val="20"/>
              </w:rPr>
              <w:t xml:space="preserve"> and freedom. Through class debates and in-depth discussions, the boys will be encouraged to think philosophically about some of the challenging topics of the day.</w:t>
            </w:r>
          </w:p>
        </w:tc>
        <w:tc>
          <w:tcPr>
            <w:tcW w:w="2126" w:type="dxa"/>
            <w:tcBorders>
              <w:top w:val="single" w:sz="4" w:space="0" w:color="auto"/>
              <w:left w:val="single" w:sz="4" w:space="0" w:color="auto"/>
              <w:bottom w:val="single" w:sz="4" w:space="0" w:color="auto"/>
              <w:right w:val="single" w:sz="4" w:space="0" w:color="auto"/>
            </w:tcBorders>
          </w:tcPr>
          <w:p w14:paraId="1A1A0A02" w14:textId="44AD4448" w:rsidR="00B66D29" w:rsidRPr="00363C4E" w:rsidRDefault="00B66D29" w:rsidP="00915663">
            <w:pPr>
              <w:spacing w:line="240" w:lineRule="auto"/>
              <w:rPr>
                <w:rFonts w:cstheme="minorHAnsi"/>
                <w:sz w:val="20"/>
                <w:szCs w:val="20"/>
              </w:rPr>
            </w:pPr>
            <w:r w:rsidRPr="00363C4E">
              <w:rPr>
                <w:rFonts w:cstheme="minorHAnsi"/>
                <w:sz w:val="20"/>
                <w:szCs w:val="20"/>
              </w:rPr>
              <w:t>Students will continue their foray into ‘</w:t>
            </w:r>
            <w:r w:rsidRPr="00363C4E">
              <w:rPr>
                <w:rFonts w:cstheme="minorHAnsi"/>
                <w:b/>
                <w:bCs/>
                <w:sz w:val="20"/>
                <w:szCs w:val="20"/>
              </w:rPr>
              <w:t>Numbers and Decimals</w:t>
            </w:r>
            <w:r w:rsidRPr="00363C4E">
              <w:rPr>
                <w:rFonts w:cstheme="minorHAnsi"/>
                <w:sz w:val="20"/>
                <w:szCs w:val="20"/>
              </w:rPr>
              <w:t>’. The boys will</w:t>
            </w:r>
            <w:r w:rsidR="00915663">
              <w:rPr>
                <w:rFonts w:cstheme="minorHAnsi"/>
                <w:sz w:val="20"/>
                <w:szCs w:val="20"/>
              </w:rPr>
              <w:t xml:space="preserve"> cover r</w:t>
            </w:r>
            <w:r w:rsidR="00915663" w:rsidRPr="00915663">
              <w:rPr>
                <w:rFonts w:cstheme="minorHAnsi"/>
                <w:sz w:val="20"/>
                <w:szCs w:val="20"/>
              </w:rPr>
              <w:t>ound</w:t>
            </w:r>
            <w:r w:rsidR="00915663">
              <w:rPr>
                <w:rFonts w:cstheme="minorHAnsi"/>
                <w:sz w:val="20"/>
                <w:szCs w:val="20"/>
              </w:rPr>
              <w:t>ing</w:t>
            </w:r>
            <w:r w:rsidR="00915663" w:rsidRPr="00915663">
              <w:rPr>
                <w:rFonts w:cstheme="minorHAnsi"/>
                <w:sz w:val="20"/>
                <w:szCs w:val="20"/>
              </w:rPr>
              <w:t xml:space="preserve"> numbers to a given number of significant figures</w:t>
            </w:r>
            <w:r w:rsidR="00915663">
              <w:rPr>
                <w:rFonts w:cstheme="minorHAnsi"/>
                <w:sz w:val="20"/>
                <w:szCs w:val="20"/>
              </w:rPr>
              <w:t xml:space="preserve"> and u</w:t>
            </w:r>
            <w:r w:rsidR="00915663" w:rsidRPr="00915663">
              <w:rPr>
                <w:rFonts w:cstheme="minorHAnsi"/>
                <w:sz w:val="20"/>
                <w:szCs w:val="20"/>
              </w:rPr>
              <w:t>se rounding to make estimates</w:t>
            </w:r>
            <w:r w:rsidR="00915663">
              <w:rPr>
                <w:rFonts w:cstheme="minorHAnsi"/>
                <w:sz w:val="20"/>
                <w:szCs w:val="20"/>
              </w:rPr>
              <w:t>. They</w:t>
            </w:r>
            <w:r w:rsidRPr="00363C4E">
              <w:rPr>
                <w:rFonts w:cstheme="minorHAnsi"/>
                <w:sz w:val="20"/>
                <w:szCs w:val="20"/>
              </w:rPr>
              <w:t xml:space="preserve"> find factors and multiples and test numbers for divisibility. They will also identify primes and write a number as a product of prime factors. The other units covered this half term will be and ‘</w:t>
            </w:r>
            <w:r w:rsidRPr="00363C4E">
              <w:rPr>
                <w:rFonts w:cstheme="minorHAnsi"/>
                <w:b/>
                <w:bCs/>
                <w:sz w:val="20"/>
                <w:szCs w:val="20"/>
              </w:rPr>
              <w:t>Calculations</w:t>
            </w:r>
            <w:r w:rsidRPr="00363C4E">
              <w:rPr>
                <w:rFonts w:cstheme="minorHAnsi"/>
                <w:sz w:val="20"/>
                <w:szCs w:val="20"/>
              </w:rPr>
              <w:t>’.</w:t>
            </w:r>
          </w:p>
          <w:p w14:paraId="4A861CC3" w14:textId="5F6C812D" w:rsidR="00B66D29" w:rsidRPr="00363C4E" w:rsidRDefault="00B66D29" w:rsidP="721B04B7">
            <w:pPr>
              <w:spacing w:line="240" w:lineRule="auto"/>
              <w:rPr>
                <w:rFonts w:cstheme="minorHAnsi"/>
                <w:sz w:val="20"/>
                <w:szCs w:val="20"/>
              </w:rPr>
            </w:pPr>
          </w:p>
          <w:p w14:paraId="160A517D" w14:textId="77777777" w:rsidR="00B66D29" w:rsidRPr="00363C4E" w:rsidRDefault="00B66D29" w:rsidP="721B04B7">
            <w:pPr>
              <w:spacing w:line="240" w:lineRule="auto"/>
              <w:rPr>
                <w:rFonts w:cstheme="minorHAnsi"/>
                <w:sz w:val="20"/>
                <w:szCs w:val="20"/>
              </w:rPr>
            </w:pPr>
          </w:p>
          <w:p w14:paraId="24E4EA6D" w14:textId="77777777" w:rsidR="00B66D29" w:rsidRPr="00363C4E" w:rsidRDefault="00B66D29" w:rsidP="721B04B7">
            <w:pPr>
              <w:spacing w:line="240" w:lineRule="auto"/>
              <w:rPr>
                <w:rFonts w:cstheme="minorHAnsi"/>
                <w:sz w:val="20"/>
                <w:szCs w:val="20"/>
              </w:rPr>
            </w:pPr>
          </w:p>
          <w:p w14:paraId="7D020C0B" w14:textId="77777777" w:rsidR="00B66D29" w:rsidRPr="00363C4E" w:rsidRDefault="00B66D29" w:rsidP="721B04B7">
            <w:pPr>
              <w:spacing w:line="240" w:lineRule="auto"/>
              <w:rPr>
                <w:rFonts w:cstheme="minorHAnsi"/>
                <w:sz w:val="20"/>
                <w:szCs w:val="20"/>
              </w:rPr>
            </w:pPr>
          </w:p>
          <w:p w14:paraId="529507E4" w14:textId="77777777" w:rsidR="00B66D29" w:rsidRPr="00363C4E" w:rsidRDefault="00B66D29" w:rsidP="721B04B7">
            <w:pPr>
              <w:spacing w:line="240" w:lineRule="auto"/>
              <w:rPr>
                <w:rFonts w:cstheme="minorHAnsi"/>
                <w:sz w:val="20"/>
                <w:szCs w:val="20"/>
              </w:rPr>
            </w:pPr>
          </w:p>
          <w:p w14:paraId="3A5CA672" w14:textId="77777777" w:rsidR="00B66D29" w:rsidRPr="00363C4E" w:rsidRDefault="00B66D29" w:rsidP="721B04B7">
            <w:pPr>
              <w:spacing w:line="240" w:lineRule="auto"/>
              <w:rPr>
                <w:rFonts w:cstheme="minorHAnsi"/>
                <w:sz w:val="20"/>
                <w:szCs w:val="20"/>
              </w:rPr>
            </w:pPr>
          </w:p>
          <w:p w14:paraId="0F6A3D7B" w14:textId="77777777" w:rsidR="00B66D29" w:rsidRPr="00363C4E" w:rsidRDefault="00B66D29" w:rsidP="721B04B7">
            <w:pPr>
              <w:spacing w:line="240" w:lineRule="auto"/>
              <w:rPr>
                <w:rFonts w:cstheme="minorHAnsi"/>
                <w:sz w:val="20"/>
                <w:szCs w:val="20"/>
              </w:rPr>
            </w:pPr>
          </w:p>
        </w:tc>
        <w:tc>
          <w:tcPr>
            <w:tcW w:w="2009" w:type="dxa"/>
            <w:tcBorders>
              <w:top w:val="single" w:sz="4" w:space="0" w:color="auto"/>
              <w:left w:val="single" w:sz="4" w:space="0" w:color="auto"/>
              <w:bottom w:val="single" w:sz="4" w:space="0" w:color="auto"/>
              <w:right w:val="single" w:sz="4" w:space="0" w:color="auto"/>
            </w:tcBorders>
          </w:tcPr>
          <w:p w14:paraId="79C557E5" w14:textId="2573F642" w:rsidR="00B66D29" w:rsidRPr="00363C4E" w:rsidRDefault="00B66D29" w:rsidP="729FE7E9">
            <w:pPr>
              <w:spacing w:line="240" w:lineRule="auto"/>
              <w:rPr>
                <w:rFonts w:eastAsiaTheme="minorEastAsia" w:cstheme="minorHAnsi"/>
                <w:color w:val="212121"/>
                <w:sz w:val="20"/>
                <w:szCs w:val="20"/>
              </w:rPr>
            </w:pPr>
            <w:r w:rsidRPr="00363C4E">
              <w:rPr>
                <w:rFonts w:eastAsiaTheme="minorEastAsia" w:cstheme="minorHAnsi"/>
                <w:color w:val="212121"/>
                <w:sz w:val="20"/>
                <w:szCs w:val="20"/>
              </w:rPr>
              <w:t xml:space="preserve">In the first half-term, students develop their ability to read, understand and analyse a wide range of poetry. Boys discuss key poetic devices and terms, and develop their appreciation for </w:t>
            </w:r>
            <w:r w:rsidRPr="00363C4E">
              <w:rPr>
                <w:rFonts w:eastAsiaTheme="minorEastAsia" w:cstheme="minorHAnsi"/>
                <w:b/>
                <w:bCs/>
                <w:color w:val="212121"/>
                <w:sz w:val="20"/>
                <w:szCs w:val="20"/>
              </w:rPr>
              <w:t>poetry</w:t>
            </w:r>
            <w:r w:rsidRPr="00363C4E">
              <w:rPr>
                <w:rFonts w:eastAsiaTheme="minorEastAsia" w:cstheme="minorHAnsi"/>
                <w:color w:val="212121"/>
                <w:sz w:val="20"/>
                <w:szCs w:val="20"/>
              </w:rPr>
              <w:t xml:space="preserve"> from a linguistic, </w:t>
            </w:r>
            <w:proofErr w:type="gramStart"/>
            <w:r w:rsidRPr="00363C4E">
              <w:rPr>
                <w:rFonts w:eastAsiaTheme="minorEastAsia" w:cstheme="minorHAnsi"/>
                <w:color w:val="212121"/>
                <w:sz w:val="20"/>
                <w:szCs w:val="20"/>
              </w:rPr>
              <w:t>thematic</w:t>
            </w:r>
            <w:proofErr w:type="gramEnd"/>
            <w:r w:rsidRPr="00363C4E">
              <w:rPr>
                <w:rFonts w:eastAsiaTheme="minorEastAsia" w:cstheme="minorHAnsi"/>
                <w:color w:val="212121"/>
                <w:sz w:val="20"/>
                <w:szCs w:val="20"/>
              </w:rPr>
              <w:t xml:space="preserve"> and personal perspective. As part of this unit, students will also work on writing their own poems in different styles by drawing inspiration from different poets.</w:t>
            </w:r>
          </w:p>
        </w:tc>
        <w:tc>
          <w:tcPr>
            <w:tcW w:w="2052" w:type="dxa"/>
            <w:tcBorders>
              <w:top w:val="single" w:sz="4" w:space="0" w:color="auto"/>
              <w:left w:val="single" w:sz="4" w:space="0" w:color="auto"/>
              <w:bottom w:val="single" w:sz="4" w:space="0" w:color="auto"/>
              <w:right w:val="single" w:sz="4" w:space="0" w:color="auto"/>
            </w:tcBorders>
          </w:tcPr>
          <w:p w14:paraId="54993E5D" w14:textId="77777777" w:rsidR="00B66D29" w:rsidRPr="00363C4E" w:rsidRDefault="00B66D29">
            <w:pPr>
              <w:spacing w:line="240" w:lineRule="auto"/>
              <w:rPr>
                <w:rFonts w:cstheme="minorHAnsi"/>
                <w:sz w:val="20"/>
                <w:szCs w:val="20"/>
              </w:rPr>
            </w:pPr>
            <w:r w:rsidRPr="00363C4E">
              <w:rPr>
                <w:rFonts w:cstheme="minorHAnsi"/>
                <w:b/>
                <w:bCs/>
                <w:sz w:val="20"/>
                <w:szCs w:val="20"/>
              </w:rPr>
              <w:t>Gas Exchange Systems</w:t>
            </w:r>
            <w:r w:rsidRPr="00363C4E">
              <w:rPr>
                <w:rFonts w:cstheme="minorHAnsi"/>
                <w:sz w:val="20"/>
                <w:szCs w:val="20"/>
              </w:rPr>
              <w:t xml:space="preserve"> – boys will learn about the structure and function of the human gas exchange system. They will consider the impact of exercise and respiratory disease upon efficient gas exchange. </w:t>
            </w:r>
          </w:p>
          <w:p w14:paraId="4015300E" w14:textId="77777777" w:rsidR="00B66D29" w:rsidRPr="00363C4E" w:rsidRDefault="00B66D29">
            <w:pPr>
              <w:spacing w:line="240" w:lineRule="auto"/>
              <w:rPr>
                <w:rFonts w:cstheme="minorHAnsi"/>
                <w:sz w:val="20"/>
                <w:szCs w:val="20"/>
              </w:rPr>
            </w:pPr>
          </w:p>
          <w:p w14:paraId="22C9DF95" w14:textId="6FA5E0B6" w:rsidR="00B66D29" w:rsidRPr="00363C4E" w:rsidRDefault="00B66D29">
            <w:pPr>
              <w:spacing w:line="240" w:lineRule="auto"/>
              <w:rPr>
                <w:rFonts w:cstheme="minorHAnsi"/>
                <w:sz w:val="20"/>
                <w:szCs w:val="20"/>
              </w:rPr>
            </w:pPr>
            <w:r w:rsidRPr="00363C4E">
              <w:rPr>
                <w:rFonts w:cstheme="minorHAnsi"/>
                <w:b/>
                <w:bCs/>
                <w:sz w:val="20"/>
                <w:szCs w:val="20"/>
              </w:rPr>
              <w:t>Pure and Impure Substances</w:t>
            </w:r>
            <w:r w:rsidRPr="00363C4E">
              <w:rPr>
                <w:rFonts w:cstheme="minorHAnsi"/>
                <w:sz w:val="20"/>
                <w:szCs w:val="20"/>
              </w:rPr>
              <w:t xml:space="preserve"> – this Chemistry unit sees the boys learn how to identify, separate and name both pure substances and chemical mixtures. </w:t>
            </w:r>
          </w:p>
        </w:tc>
        <w:tc>
          <w:tcPr>
            <w:tcW w:w="2077" w:type="dxa"/>
            <w:tcBorders>
              <w:top w:val="single" w:sz="4" w:space="0" w:color="auto"/>
              <w:left w:val="single" w:sz="4" w:space="0" w:color="auto"/>
              <w:bottom w:val="single" w:sz="4" w:space="0" w:color="auto"/>
              <w:right w:val="single" w:sz="4" w:space="0" w:color="auto"/>
            </w:tcBorders>
          </w:tcPr>
          <w:p w14:paraId="5C4FFAB6" w14:textId="457D7513" w:rsidR="00B66D29" w:rsidRPr="00363C4E" w:rsidRDefault="00B66D29" w:rsidP="7B751F5D">
            <w:pPr>
              <w:spacing w:line="240" w:lineRule="auto"/>
              <w:rPr>
                <w:rFonts w:cstheme="minorHAnsi"/>
                <w:sz w:val="20"/>
                <w:szCs w:val="20"/>
              </w:rPr>
            </w:pPr>
            <w:r w:rsidRPr="00363C4E">
              <w:rPr>
                <w:rFonts w:cstheme="minorHAnsi"/>
                <w:sz w:val="20"/>
                <w:szCs w:val="20"/>
              </w:rPr>
              <w:t xml:space="preserve">Geography – pupils begin the </w:t>
            </w:r>
            <w:r w:rsidRPr="00363C4E">
              <w:rPr>
                <w:rFonts w:cstheme="minorHAnsi"/>
                <w:b/>
                <w:bCs/>
                <w:sz w:val="20"/>
                <w:szCs w:val="20"/>
              </w:rPr>
              <w:t>Transport &amp; Industry</w:t>
            </w:r>
            <w:r w:rsidRPr="00363C4E">
              <w:rPr>
                <w:rFonts w:cstheme="minorHAnsi"/>
                <w:sz w:val="20"/>
                <w:szCs w:val="20"/>
              </w:rPr>
              <w:t xml:space="preserve"> module, looking at transport throughout the UK.</w:t>
            </w:r>
            <w:r w:rsidRPr="00363C4E">
              <w:rPr>
                <w:rFonts w:cstheme="minorHAnsi"/>
                <w:sz w:val="20"/>
                <w:szCs w:val="20"/>
              </w:rPr>
              <w:br/>
            </w:r>
          </w:p>
          <w:p w14:paraId="3BCEC609" w14:textId="633E0AA1" w:rsidR="00B66D29" w:rsidRPr="00363C4E" w:rsidRDefault="00B66D29" w:rsidP="7B751F5D">
            <w:pPr>
              <w:spacing w:line="240" w:lineRule="auto"/>
              <w:rPr>
                <w:rFonts w:cstheme="minorHAnsi"/>
                <w:sz w:val="20"/>
                <w:szCs w:val="20"/>
              </w:rPr>
            </w:pPr>
            <w:r w:rsidRPr="00363C4E">
              <w:rPr>
                <w:rFonts w:cstheme="minorHAnsi"/>
                <w:sz w:val="20"/>
                <w:szCs w:val="20"/>
              </w:rPr>
              <w:t xml:space="preserve">History – pupils start the Year 8 course on the </w:t>
            </w:r>
            <w:r w:rsidRPr="00363C4E">
              <w:rPr>
                <w:rFonts w:cstheme="minorHAnsi"/>
                <w:b/>
                <w:bCs/>
                <w:sz w:val="20"/>
                <w:szCs w:val="20"/>
              </w:rPr>
              <w:t>Stuarts</w:t>
            </w:r>
            <w:r w:rsidRPr="00363C4E">
              <w:rPr>
                <w:rFonts w:cstheme="minorHAnsi"/>
                <w:sz w:val="20"/>
                <w:szCs w:val="20"/>
              </w:rPr>
              <w:t>, looking at the successes and failures of James I and Charles I</w:t>
            </w:r>
            <w:r w:rsidR="004A5DCF">
              <w:rPr>
                <w:rFonts w:cstheme="minorHAnsi"/>
                <w:sz w:val="20"/>
                <w:szCs w:val="20"/>
              </w:rPr>
              <w:t xml:space="preserve"> and how this led to the English Civil War.</w:t>
            </w:r>
            <w:r w:rsidRPr="00363C4E">
              <w:rPr>
                <w:rFonts w:cstheme="minorHAnsi"/>
                <w:sz w:val="20"/>
                <w:szCs w:val="20"/>
              </w:rPr>
              <w:br/>
            </w:r>
          </w:p>
          <w:p w14:paraId="3593267B" w14:textId="26433B35" w:rsidR="00B66D29" w:rsidRPr="00363C4E" w:rsidRDefault="00B66D29" w:rsidP="7B751F5D">
            <w:pPr>
              <w:spacing w:line="240" w:lineRule="auto"/>
              <w:rPr>
                <w:rFonts w:cstheme="minorHAnsi"/>
                <w:sz w:val="20"/>
                <w:szCs w:val="20"/>
              </w:rPr>
            </w:pPr>
          </w:p>
        </w:tc>
        <w:tc>
          <w:tcPr>
            <w:tcW w:w="2145" w:type="dxa"/>
            <w:tcBorders>
              <w:top w:val="single" w:sz="4" w:space="0" w:color="auto"/>
              <w:left w:val="single" w:sz="4" w:space="0" w:color="auto"/>
              <w:bottom w:val="single" w:sz="4" w:space="0" w:color="auto"/>
              <w:right w:val="single" w:sz="4" w:space="0" w:color="auto"/>
            </w:tcBorders>
          </w:tcPr>
          <w:p w14:paraId="4C621F1A" w14:textId="2BDA61B4" w:rsidR="00B66D29" w:rsidRPr="00363C4E" w:rsidRDefault="00B66D29" w:rsidP="784F073B">
            <w:pPr>
              <w:spacing w:line="257" w:lineRule="auto"/>
              <w:rPr>
                <w:rFonts w:eastAsia="Calibri" w:cstheme="minorHAnsi"/>
                <w:b/>
                <w:bCs/>
                <w:sz w:val="20"/>
                <w:szCs w:val="20"/>
              </w:rPr>
            </w:pPr>
            <w:r w:rsidRPr="00363C4E">
              <w:rPr>
                <w:rFonts w:eastAsia="Calibri" w:cstheme="minorHAnsi"/>
                <w:b/>
                <w:bCs/>
                <w:sz w:val="20"/>
                <w:szCs w:val="20"/>
              </w:rPr>
              <w:t xml:space="preserve">Je me </w:t>
            </w:r>
            <w:proofErr w:type="spellStart"/>
            <w:r w:rsidRPr="00363C4E">
              <w:rPr>
                <w:rFonts w:eastAsia="Calibri" w:cstheme="minorHAnsi"/>
                <w:b/>
                <w:bCs/>
                <w:sz w:val="20"/>
                <w:szCs w:val="20"/>
              </w:rPr>
              <w:t>présente</w:t>
            </w:r>
            <w:proofErr w:type="spellEnd"/>
            <w:r w:rsidRPr="00363C4E">
              <w:rPr>
                <w:rFonts w:eastAsia="Calibri" w:cstheme="minorHAnsi"/>
                <w:b/>
                <w:bCs/>
                <w:sz w:val="20"/>
                <w:szCs w:val="20"/>
              </w:rPr>
              <w:t>:</w:t>
            </w:r>
          </w:p>
          <w:p w14:paraId="407B3AD7" w14:textId="0B3AD2AC"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At the start of Year 8 the boys will explore the topic of ‘being me’ to recap on the key CE grammar topics of adjective rules, present and perfect tense verb conjugation. They will cover topics such as myself, family relationships and emotions. They will use speaking activities to introduce themselves, with links to work in PSHEE.</w:t>
            </w:r>
          </w:p>
        </w:tc>
      </w:tr>
      <w:tr w:rsidR="00B66D29" w14:paraId="5225991D" w14:textId="77777777" w:rsidTr="00B66D29">
        <w:trPr>
          <w:trHeight w:val="1500"/>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0C5824B3" w14:textId="77777777" w:rsidR="00B66D29" w:rsidRDefault="00B66D29">
            <w:pPr>
              <w:spacing w:line="240" w:lineRule="auto"/>
              <w:rPr>
                <w:b/>
                <w:bCs/>
                <w:sz w:val="28"/>
                <w:szCs w:val="28"/>
              </w:rPr>
            </w:pPr>
            <w:r>
              <w:rPr>
                <w:b/>
                <w:bCs/>
                <w:sz w:val="28"/>
                <w:szCs w:val="28"/>
              </w:rPr>
              <w:t>Half Term 2</w:t>
            </w:r>
          </w:p>
          <w:p w14:paraId="2C84AB37"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32D53050" w14:textId="65193ABA" w:rsidR="00B66D29" w:rsidRPr="00FE5B7D" w:rsidRDefault="00FE5B7D" w:rsidP="00287448">
            <w:pPr>
              <w:spacing w:line="240" w:lineRule="auto"/>
              <w:rPr>
                <w:rFonts w:cstheme="minorHAnsi"/>
                <w:sz w:val="20"/>
                <w:szCs w:val="20"/>
              </w:rPr>
            </w:pPr>
            <w:r>
              <w:rPr>
                <w:rFonts w:cstheme="minorHAnsi"/>
                <w:sz w:val="20"/>
                <w:szCs w:val="20"/>
              </w:rPr>
              <w:t xml:space="preserve">Boys will continue their studies </w:t>
            </w:r>
            <w:r w:rsidR="004F3391">
              <w:rPr>
                <w:rFonts w:cstheme="minorHAnsi"/>
                <w:sz w:val="20"/>
                <w:szCs w:val="20"/>
              </w:rPr>
              <w:t>with a Theology module titled</w:t>
            </w:r>
            <w:r>
              <w:rPr>
                <w:rFonts w:cstheme="minorHAnsi"/>
                <w:sz w:val="20"/>
                <w:szCs w:val="20"/>
              </w:rPr>
              <w:t xml:space="preserve"> </w:t>
            </w:r>
            <w:r>
              <w:rPr>
                <w:rFonts w:cstheme="minorHAnsi"/>
                <w:b/>
                <w:bCs/>
                <w:sz w:val="20"/>
                <w:szCs w:val="20"/>
              </w:rPr>
              <w:t xml:space="preserve">God’s Relationship with the World. </w:t>
            </w:r>
            <w:r>
              <w:rPr>
                <w:rFonts w:cstheme="minorHAnsi"/>
                <w:sz w:val="20"/>
                <w:szCs w:val="20"/>
              </w:rPr>
              <w:t xml:space="preserve">The boys will develop their textual </w:t>
            </w:r>
            <w:r>
              <w:rPr>
                <w:rFonts w:cstheme="minorHAnsi"/>
                <w:sz w:val="20"/>
                <w:szCs w:val="20"/>
              </w:rPr>
              <w:lastRenderedPageBreak/>
              <w:t xml:space="preserve">analysis and critical thinking skills through explorations of key biblical passages (e.g. the creation story) and biblical themes (e.g. death and life in the story of Jesus). </w:t>
            </w:r>
          </w:p>
        </w:tc>
        <w:tc>
          <w:tcPr>
            <w:tcW w:w="2126" w:type="dxa"/>
            <w:tcBorders>
              <w:top w:val="single" w:sz="4" w:space="0" w:color="auto"/>
              <w:left w:val="single" w:sz="4" w:space="0" w:color="auto"/>
              <w:bottom w:val="single" w:sz="4" w:space="0" w:color="auto"/>
              <w:right w:val="single" w:sz="4" w:space="0" w:color="auto"/>
            </w:tcBorders>
          </w:tcPr>
          <w:p w14:paraId="4E95F51A" w14:textId="1DCF6EE1" w:rsidR="00B66D29" w:rsidRPr="00363C4E" w:rsidRDefault="00B66D29" w:rsidP="00287448">
            <w:pPr>
              <w:spacing w:line="240" w:lineRule="auto"/>
              <w:rPr>
                <w:rFonts w:cstheme="minorHAnsi"/>
                <w:sz w:val="20"/>
                <w:szCs w:val="20"/>
              </w:rPr>
            </w:pPr>
            <w:r w:rsidRPr="00363C4E">
              <w:rPr>
                <w:rFonts w:cstheme="minorHAnsi"/>
                <w:sz w:val="20"/>
                <w:szCs w:val="20"/>
              </w:rPr>
              <w:lastRenderedPageBreak/>
              <w:t>‘</w:t>
            </w:r>
            <w:r w:rsidRPr="00363C4E">
              <w:rPr>
                <w:rFonts w:cstheme="minorHAnsi"/>
                <w:b/>
                <w:bCs/>
                <w:sz w:val="20"/>
                <w:szCs w:val="20"/>
              </w:rPr>
              <w:t xml:space="preserve">Fractions, </w:t>
            </w:r>
            <w:proofErr w:type="gramStart"/>
            <w:r w:rsidRPr="00363C4E">
              <w:rPr>
                <w:rFonts w:cstheme="minorHAnsi"/>
                <w:b/>
                <w:bCs/>
                <w:sz w:val="20"/>
                <w:szCs w:val="20"/>
              </w:rPr>
              <w:t>decimals</w:t>
            </w:r>
            <w:proofErr w:type="gramEnd"/>
            <w:r w:rsidRPr="00363C4E">
              <w:rPr>
                <w:rFonts w:cstheme="minorHAnsi"/>
                <w:b/>
                <w:bCs/>
                <w:sz w:val="20"/>
                <w:szCs w:val="20"/>
              </w:rPr>
              <w:t xml:space="preserve"> and percentages</w:t>
            </w:r>
            <w:r w:rsidRPr="00363C4E">
              <w:rPr>
                <w:rFonts w:cstheme="minorHAnsi"/>
                <w:sz w:val="20"/>
                <w:szCs w:val="20"/>
              </w:rPr>
              <w:t>’ will be our first unit of this half term. We will then continue the unit of ‘</w:t>
            </w:r>
            <w:r w:rsidRPr="00363C4E">
              <w:rPr>
                <w:rFonts w:cstheme="minorHAnsi"/>
                <w:b/>
                <w:bCs/>
                <w:sz w:val="20"/>
                <w:szCs w:val="20"/>
              </w:rPr>
              <w:t>Angles and 2D Shapes</w:t>
            </w:r>
            <w:r w:rsidRPr="00363C4E">
              <w:rPr>
                <w:rFonts w:cstheme="minorHAnsi"/>
                <w:sz w:val="20"/>
                <w:szCs w:val="20"/>
              </w:rPr>
              <w:t xml:space="preserve">’ where the </w:t>
            </w:r>
            <w:r w:rsidRPr="00363C4E">
              <w:rPr>
                <w:rFonts w:cstheme="minorHAnsi"/>
                <w:sz w:val="20"/>
                <w:szCs w:val="20"/>
              </w:rPr>
              <w:lastRenderedPageBreak/>
              <w:t>boys will identify and use the properties of special quadrilaterals. They will use properties of regular polygons to find interior and exterior angles; calculate an arc length and sector area of a circle; and identify congruent shapes and use congruence to solve problems.</w:t>
            </w:r>
            <w:r w:rsidR="00915663">
              <w:rPr>
                <w:rFonts w:cstheme="minorHAnsi"/>
                <w:sz w:val="20"/>
                <w:szCs w:val="20"/>
              </w:rPr>
              <w:t xml:space="preserve"> </w:t>
            </w:r>
            <w:r w:rsidR="00915663" w:rsidRPr="00363C4E">
              <w:rPr>
                <w:rFonts w:cstheme="minorHAnsi"/>
                <w:sz w:val="20"/>
                <w:szCs w:val="20"/>
              </w:rPr>
              <w:t xml:space="preserve"> The other units covered this half term will be and ‘</w:t>
            </w:r>
            <w:r w:rsidR="00915663">
              <w:rPr>
                <w:rFonts w:cstheme="minorHAnsi"/>
                <w:b/>
                <w:bCs/>
                <w:sz w:val="20"/>
                <w:szCs w:val="20"/>
              </w:rPr>
              <w:t xml:space="preserve">Measure: Area and </w:t>
            </w:r>
            <w:proofErr w:type="gramStart"/>
            <w:r w:rsidR="00915663">
              <w:rPr>
                <w:rFonts w:cstheme="minorHAnsi"/>
                <w:b/>
                <w:bCs/>
                <w:sz w:val="20"/>
                <w:szCs w:val="20"/>
              </w:rPr>
              <w:t>Perimeter’</w:t>
            </w:r>
            <w:proofErr w:type="gramEnd"/>
          </w:p>
          <w:p w14:paraId="0A9856C8" w14:textId="60595CC8" w:rsidR="00B66D29" w:rsidRPr="00363C4E" w:rsidRDefault="00B66D29" w:rsidP="721B04B7">
            <w:pPr>
              <w:spacing w:line="240" w:lineRule="auto"/>
              <w:rPr>
                <w:rFonts w:cstheme="minorHAnsi"/>
                <w:sz w:val="20"/>
                <w:szCs w:val="20"/>
              </w:rPr>
            </w:pPr>
          </w:p>
          <w:p w14:paraId="1145E557" w14:textId="77777777" w:rsidR="00B66D29" w:rsidRPr="00363C4E" w:rsidRDefault="00B66D29" w:rsidP="721B04B7">
            <w:pPr>
              <w:spacing w:line="240" w:lineRule="auto"/>
              <w:rPr>
                <w:rFonts w:cstheme="minorHAnsi"/>
                <w:sz w:val="20"/>
                <w:szCs w:val="20"/>
              </w:rPr>
            </w:pPr>
          </w:p>
          <w:p w14:paraId="417BF44D" w14:textId="77777777" w:rsidR="00B66D29" w:rsidRPr="00363C4E" w:rsidRDefault="00B66D29" w:rsidP="721B04B7">
            <w:pPr>
              <w:spacing w:line="240" w:lineRule="auto"/>
              <w:rPr>
                <w:rFonts w:cstheme="minorHAnsi"/>
                <w:sz w:val="20"/>
                <w:szCs w:val="20"/>
              </w:rPr>
            </w:pPr>
          </w:p>
          <w:p w14:paraId="4B580291" w14:textId="77777777" w:rsidR="00B66D29" w:rsidRPr="00363C4E" w:rsidRDefault="00B66D29" w:rsidP="721B04B7">
            <w:pPr>
              <w:spacing w:line="240" w:lineRule="auto"/>
              <w:rPr>
                <w:rFonts w:cstheme="minorHAnsi"/>
                <w:sz w:val="20"/>
                <w:szCs w:val="20"/>
              </w:rPr>
            </w:pPr>
          </w:p>
          <w:p w14:paraId="0A67514A" w14:textId="77777777" w:rsidR="00B66D29" w:rsidRPr="00363C4E" w:rsidRDefault="00B66D29" w:rsidP="721B04B7">
            <w:pPr>
              <w:spacing w:line="240" w:lineRule="auto"/>
              <w:rPr>
                <w:rFonts w:cstheme="minorHAnsi"/>
                <w:sz w:val="20"/>
                <w:szCs w:val="20"/>
              </w:rPr>
            </w:pPr>
          </w:p>
          <w:p w14:paraId="38A64AD7" w14:textId="77777777" w:rsidR="00B66D29" w:rsidRPr="00363C4E" w:rsidRDefault="00B66D29" w:rsidP="721B04B7">
            <w:pPr>
              <w:spacing w:line="240" w:lineRule="auto"/>
              <w:rPr>
                <w:rFonts w:cstheme="minorHAnsi"/>
                <w:sz w:val="20"/>
                <w:szCs w:val="20"/>
              </w:rPr>
            </w:pPr>
          </w:p>
        </w:tc>
        <w:tc>
          <w:tcPr>
            <w:tcW w:w="2009" w:type="dxa"/>
            <w:tcBorders>
              <w:top w:val="single" w:sz="4" w:space="0" w:color="auto"/>
              <w:left w:val="single" w:sz="4" w:space="0" w:color="auto"/>
              <w:bottom w:val="single" w:sz="4" w:space="0" w:color="auto"/>
              <w:right w:val="single" w:sz="4" w:space="0" w:color="auto"/>
            </w:tcBorders>
          </w:tcPr>
          <w:p w14:paraId="5E91F478" w14:textId="4E74EBE1" w:rsidR="00B66D29" w:rsidRPr="00363C4E" w:rsidRDefault="00B66D29" w:rsidP="729FE7E9">
            <w:pPr>
              <w:spacing w:line="240" w:lineRule="auto"/>
              <w:rPr>
                <w:rFonts w:eastAsiaTheme="minorEastAsia" w:cstheme="minorHAnsi"/>
                <w:color w:val="212121"/>
                <w:sz w:val="20"/>
                <w:szCs w:val="20"/>
              </w:rPr>
            </w:pPr>
            <w:r w:rsidRPr="00363C4E">
              <w:rPr>
                <w:rFonts w:eastAsiaTheme="minorEastAsia" w:cstheme="minorHAnsi"/>
                <w:color w:val="212121"/>
                <w:sz w:val="20"/>
                <w:szCs w:val="20"/>
              </w:rPr>
              <w:lastRenderedPageBreak/>
              <w:t xml:space="preserve">Students use John Steinbeck's classic novel </w:t>
            </w:r>
            <w:r w:rsidRPr="00363C4E">
              <w:rPr>
                <w:rFonts w:eastAsiaTheme="minorEastAsia" w:cstheme="minorHAnsi"/>
                <w:i/>
                <w:iCs/>
                <w:color w:val="212121"/>
                <w:sz w:val="20"/>
                <w:szCs w:val="20"/>
              </w:rPr>
              <w:t>Of Mice and Men</w:t>
            </w:r>
            <w:r w:rsidRPr="00363C4E">
              <w:rPr>
                <w:rFonts w:eastAsiaTheme="minorEastAsia" w:cstheme="minorHAnsi"/>
                <w:color w:val="212121"/>
                <w:sz w:val="20"/>
                <w:szCs w:val="20"/>
              </w:rPr>
              <w:t xml:space="preserve"> to develop their reading </w:t>
            </w:r>
            <w:r w:rsidRPr="00363C4E">
              <w:rPr>
                <w:rFonts w:eastAsiaTheme="minorEastAsia" w:cstheme="minorHAnsi"/>
                <w:b/>
                <w:bCs/>
                <w:color w:val="212121"/>
                <w:sz w:val="20"/>
                <w:szCs w:val="20"/>
              </w:rPr>
              <w:t>comprehension skills</w:t>
            </w:r>
            <w:r w:rsidRPr="00363C4E">
              <w:rPr>
                <w:rFonts w:eastAsiaTheme="minorEastAsia" w:cstheme="minorHAnsi"/>
                <w:color w:val="212121"/>
                <w:sz w:val="20"/>
                <w:szCs w:val="20"/>
              </w:rPr>
              <w:t xml:space="preserve">, particularly when </w:t>
            </w:r>
            <w:r w:rsidRPr="00363C4E">
              <w:rPr>
                <w:rFonts w:eastAsiaTheme="minorEastAsia" w:cstheme="minorHAnsi"/>
                <w:color w:val="212121"/>
                <w:sz w:val="20"/>
                <w:szCs w:val="20"/>
              </w:rPr>
              <w:lastRenderedPageBreak/>
              <w:t xml:space="preserve">analysing language, </w:t>
            </w:r>
            <w:proofErr w:type="gramStart"/>
            <w:r w:rsidRPr="00363C4E">
              <w:rPr>
                <w:rFonts w:eastAsiaTheme="minorEastAsia" w:cstheme="minorHAnsi"/>
                <w:color w:val="212121"/>
                <w:sz w:val="20"/>
                <w:szCs w:val="20"/>
              </w:rPr>
              <w:t>characters</w:t>
            </w:r>
            <w:proofErr w:type="gramEnd"/>
            <w:r w:rsidRPr="00363C4E">
              <w:rPr>
                <w:rFonts w:eastAsiaTheme="minorEastAsia" w:cstheme="minorHAnsi"/>
                <w:color w:val="212121"/>
                <w:sz w:val="20"/>
                <w:szCs w:val="20"/>
              </w:rPr>
              <w:t xml:space="preserve"> or themes in extended responses. Boys also use Steinbeck's romantic description of the American countryside to develop their understanding of descriptive writing and to refine their ability to distinguish between narrative and descriptive writing.</w:t>
            </w:r>
          </w:p>
        </w:tc>
        <w:tc>
          <w:tcPr>
            <w:tcW w:w="2052" w:type="dxa"/>
            <w:tcBorders>
              <w:top w:val="single" w:sz="4" w:space="0" w:color="auto"/>
              <w:left w:val="single" w:sz="4" w:space="0" w:color="auto"/>
              <w:bottom w:val="single" w:sz="4" w:space="0" w:color="auto"/>
              <w:right w:val="single" w:sz="4" w:space="0" w:color="auto"/>
            </w:tcBorders>
          </w:tcPr>
          <w:p w14:paraId="4774F4E9" w14:textId="77777777" w:rsidR="00B66D29" w:rsidRPr="00363C4E" w:rsidRDefault="00B66D29">
            <w:pPr>
              <w:spacing w:line="240" w:lineRule="auto"/>
              <w:rPr>
                <w:rFonts w:cstheme="minorHAnsi"/>
                <w:sz w:val="20"/>
                <w:szCs w:val="20"/>
              </w:rPr>
            </w:pPr>
            <w:r w:rsidRPr="00363C4E">
              <w:rPr>
                <w:rFonts w:cstheme="minorHAnsi"/>
                <w:b/>
                <w:bCs/>
                <w:sz w:val="20"/>
                <w:szCs w:val="20"/>
              </w:rPr>
              <w:lastRenderedPageBreak/>
              <w:t>Material Cycles</w:t>
            </w:r>
            <w:r w:rsidRPr="00363C4E">
              <w:rPr>
                <w:rFonts w:cstheme="minorHAnsi"/>
                <w:sz w:val="20"/>
                <w:szCs w:val="20"/>
              </w:rPr>
              <w:t xml:space="preserve"> – here the boys build upon their knowledge of photosynthesis by learning how organic molecules formed by plants are essential </w:t>
            </w:r>
            <w:r w:rsidRPr="00363C4E">
              <w:rPr>
                <w:rFonts w:cstheme="minorHAnsi"/>
                <w:sz w:val="20"/>
                <w:szCs w:val="20"/>
              </w:rPr>
              <w:lastRenderedPageBreak/>
              <w:t xml:space="preserve">energy sources to maintain atmospheric levels of oxygen and carbon dioxide. We will also investigate the role of root hairs and stomata. </w:t>
            </w:r>
          </w:p>
          <w:p w14:paraId="10165F68" w14:textId="77777777" w:rsidR="00B66D29" w:rsidRPr="00363C4E" w:rsidRDefault="00B66D29">
            <w:pPr>
              <w:spacing w:line="240" w:lineRule="auto"/>
              <w:rPr>
                <w:rFonts w:cstheme="minorHAnsi"/>
                <w:sz w:val="20"/>
                <w:szCs w:val="20"/>
              </w:rPr>
            </w:pPr>
          </w:p>
          <w:p w14:paraId="205C7BAF" w14:textId="2E33DBBD" w:rsidR="00B66D29" w:rsidRPr="00363C4E" w:rsidRDefault="00B66D29">
            <w:pPr>
              <w:spacing w:line="240" w:lineRule="auto"/>
              <w:rPr>
                <w:rFonts w:cstheme="minorHAnsi"/>
                <w:sz w:val="20"/>
                <w:szCs w:val="20"/>
              </w:rPr>
            </w:pPr>
          </w:p>
        </w:tc>
        <w:tc>
          <w:tcPr>
            <w:tcW w:w="2077" w:type="dxa"/>
            <w:tcBorders>
              <w:top w:val="single" w:sz="4" w:space="0" w:color="auto"/>
              <w:left w:val="single" w:sz="4" w:space="0" w:color="auto"/>
              <w:bottom w:val="single" w:sz="4" w:space="0" w:color="auto"/>
              <w:right w:val="single" w:sz="4" w:space="0" w:color="auto"/>
            </w:tcBorders>
          </w:tcPr>
          <w:p w14:paraId="1FE31F6A" w14:textId="251D7628" w:rsidR="00B66D29" w:rsidRPr="00363C4E" w:rsidRDefault="00B66D29" w:rsidP="7B751F5D">
            <w:pPr>
              <w:spacing w:line="240" w:lineRule="auto"/>
              <w:rPr>
                <w:rFonts w:cstheme="minorHAnsi"/>
                <w:sz w:val="20"/>
                <w:szCs w:val="20"/>
              </w:rPr>
            </w:pPr>
            <w:r w:rsidRPr="00363C4E">
              <w:rPr>
                <w:rFonts w:cstheme="minorHAnsi"/>
                <w:sz w:val="20"/>
                <w:szCs w:val="20"/>
              </w:rPr>
              <w:lastRenderedPageBreak/>
              <w:t xml:space="preserve">Geography – pupils complete the </w:t>
            </w:r>
            <w:r w:rsidRPr="00363C4E">
              <w:rPr>
                <w:rFonts w:cstheme="minorHAnsi"/>
                <w:b/>
                <w:bCs/>
                <w:sz w:val="20"/>
                <w:szCs w:val="20"/>
              </w:rPr>
              <w:t xml:space="preserve">Transport &amp; Industry </w:t>
            </w:r>
            <w:r w:rsidRPr="00363C4E">
              <w:rPr>
                <w:rFonts w:cstheme="minorHAnsi"/>
                <w:sz w:val="20"/>
                <w:szCs w:val="20"/>
              </w:rPr>
              <w:t xml:space="preserve">module, looking at industry and development throughout the UK </w:t>
            </w:r>
            <w:r w:rsidRPr="00363C4E">
              <w:rPr>
                <w:rFonts w:cstheme="minorHAnsi"/>
                <w:sz w:val="20"/>
                <w:szCs w:val="20"/>
              </w:rPr>
              <w:lastRenderedPageBreak/>
              <w:t>and the World.</w:t>
            </w:r>
            <w:r w:rsidRPr="00363C4E">
              <w:rPr>
                <w:rFonts w:cstheme="minorHAnsi"/>
                <w:sz w:val="20"/>
                <w:szCs w:val="20"/>
              </w:rPr>
              <w:br/>
            </w:r>
          </w:p>
          <w:p w14:paraId="45DAD82D" w14:textId="7DB7F4C0" w:rsidR="00B66D29" w:rsidRPr="00363C4E" w:rsidRDefault="00B66D29" w:rsidP="7B751F5D">
            <w:pPr>
              <w:spacing w:line="240" w:lineRule="auto"/>
              <w:rPr>
                <w:rFonts w:cstheme="minorHAnsi"/>
                <w:sz w:val="20"/>
                <w:szCs w:val="20"/>
              </w:rPr>
            </w:pPr>
            <w:r w:rsidRPr="00363C4E">
              <w:rPr>
                <w:rFonts w:cstheme="minorHAnsi"/>
                <w:sz w:val="20"/>
                <w:szCs w:val="20"/>
              </w:rPr>
              <w:t xml:space="preserve">History – pupils continue with Charles I, The English Civil War and </w:t>
            </w:r>
            <w:r w:rsidR="004A5DCF">
              <w:rPr>
                <w:rFonts w:cstheme="minorHAnsi"/>
                <w:sz w:val="20"/>
                <w:szCs w:val="20"/>
              </w:rPr>
              <w:t xml:space="preserve">examine the role of </w:t>
            </w:r>
            <w:r w:rsidRPr="00363C4E">
              <w:rPr>
                <w:rFonts w:cstheme="minorHAnsi"/>
                <w:sz w:val="20"/>
                <w:szCs w:val="20"/>
              </w:rPr>
              <w:t>Oliver Cromwell</w:t>
            </w:r>
            <w:r w:rsidR="004A5DCF">
              <w:rPr>
                <w:rFonts w:cstheme="minorHAnsi"/>
                <w:sz w:val="20"/>
                <w:szCs w:val="20"/>
              </w:rPr>
              <w:t xml:space="preserve"> as Lord Protector</w:t>
            </w:r>
            <w:r w:rsidRPr="00363C4E">
              <w:rPr>
                <w:rFonts w:cstheme="minorHAnsi"/>
                <w:sz w:val="20"/>
                <w:szCs w:val="20"/>
              </w:rPr>
              <w:t>.</w:t>
            </w:r>
            <w:r w:rsidRPr="00363C4E">
              <w:rPr>
                <w:rFonts w:cstheme="minorHAnsi"/>
                <w:sz w:val="20"/>
                <w:szCs w:val="20"/>
              </w:rPr>
              <w:br/>
            </w:r>
          </w:p>
          <w:p w14:paraId="1701A51E" w14:textId="54840179" w:rsidR="00B66D29" w:rsidRPr="00363C4E" w:rsidRDefault="00B66D29" w:rsidP="7B751F5D">
            <w:pPr>
              <w:spacing w:line="240" w:lineRule="auto"/>
              <w:rPr>
                <w:rFonts w:cstheme="minorHAnsi"/>
                <w:sz w:val="20"/>
                <w:szCs w:val="20"/>
              </w:rPr>
            </w:pPr>
          </w:p>
        </w:tc>
        <w:tc>
          <w:tcPr>
            <w:tcW w:w="2145" w:type="dxa"/>
            <w:tcBorders>
              <w:top w:val="single" w:sz="4" w:space="0" w:color="auto"/>
              <w:left w:val="single" w:sz="4" w:space="0" w:color="auto"/>
              <w:bottom w:val="single" w:sz="4" w:space="0" w:color="auto"/>
              <w:right w:val="single" w:sz="4" w:space="0" w:color="auto"/>
            </w:tcBorders>
          </w:tcPr>
          <w:p w14:paraId="4007F8A2" w14:textId="3D28DC8A" w:rsidR="00B66D29" w:rsidRPr="00363C4E" w:rsidRDefault="00B66D29" w:rsidP="784F073B">
            <w:pPr>
              <w:spacing w:line="257" w:lineRule="auto"/>
              <w:rPr>
                <w:rFonts w:eastAsia="Calibri" w:cstheme="minorHAnsi"/>
                <w:b/>
                <w:bCs/>
                <w:sz w:val="20"/>
                <w:szCs w:val="20"/>
              </w:rPr>
            </w:pPr>
            <w:r w:rsidRPr="00363C4E">
              <w:rPr>
                <w:rFonts w:eastAsia="Calibri" w:cstheme="minorHAnsi"/>
                <w:b/>
                <w:bCs/>
                <w:sz w:val="20"/>
                <w:szCs w:val="20"/>
              </w:rPr>
              <w:lastRenderedPageBreak/>
              <w:t>Mon avenir:</w:t>
            </w:r>
          </w:p>
          <w:p w14:paraId="6E9E98B7" w14:textId="6143E101"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 xml:space="preserve">In the topic of ‘my future’ the boys will continue to develop their knowledge of the near future tense, with </w:t>
            </w:r>
            <w:r w:rsidRPr="00363C4E">
              <w:rPr>
                <w:rFonts w:eastAsia="Calibri" w:cstheme="minorHAnsi"/>
                <w:sz w:val="20"/>
                <w:szCs w:val="20"/>
              </w:rPr>
              <w:lastRenderedPageBreak/>
              <w:t xml:space="preserve">the opportunity to learn the simple future tense, </w:t>
            </w:r>
            <w:proofErr w:type="gramStart"/>
            <w:r w:rsidRPr="00363C4E">
              <w:rPr>
                <w:rFonts w:eastAsia="Calibri" w:cstheme="minorHAnsi"/>
                <w:sz w:val="20"/>
                <w:szCs w:val="20"/>
              </w:rPr>
              <w:t>in order to</w:t>
            </w:r>
            <w:proofErr w:type="gramEnd"/>
            <w:r w:rsidRPr="00363C4E">
              <w:rPr>
                <w:rFonts w:eastAsia="Calibri" w:cstheme="minorHAnsi"/>
                <w:sz w:val="20"/>
                <w:szCs w:val="20"/>
              </w:rPr>
              <w:t xml:space="preserve"> explore their future opportunities. They will learn about the world of work in French speaking countries through reading and listening.</w:t>
            </w:r>
          </w:p>
          <w:p w14:paraId="5555A847" w14:textId="77777777" w:rsidR="00B66D29" w:rsidRPr="00363C4E" w:rsidRDefault="00B66D29" w:rsidP="784F073B">
            <w:pPr>
              <w:spacing w:line="240" w:lineRule="auto"/>
              <w:rPr>
                <w:rFonts w:cstheme="minorHAnsi"/>
                <w:sz w:val="20"/>
                <w:szCs w:val="20"/>
              </w:rPr>
            </w:pPr>
          </w:p>
        </w:tc>
      </w:tr>
      <w:tr w:rsidR="00B66D29" w14:paraId="5EF0C447" w14:textId="77777777" w:rsidTr="00B66D29">
        <w:trPr>
          <w:trHeight w:val="1500"/>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076FC7E7" w14:textId="77777777" w:rsidR="00B66D29" w:rsidRDefault="00B66D29">
            <w:pPr>
              <w:spacing w:line="240" w:lineRule="auto"/>
              <w:rPr>
                <w:b/>
                <w:bCs/>
                <w:sz w:val="28"/>
                <w:szCs w:val="28"/>
              </w:rPr>
            </w:pPr>
            <w:r>
              <w:rPr>
                <w:b/>
                <w:bCs/>
                <w:sz w:val="28"/>
                <w:szCs w:val="28"/>
              </w:rPr>
              <w:lastRenderedPageBreak/>
              <w:t>Half Term 3</w:t>
            </w:r>
          </w:p>
          <w:p w14:paraId="66549EA4" w14:textId="77777777" w:rsidR="00B66D29" w:rsidRDefault="00B66D29">
            <w:pPr>
              <w:spacing w:line="240" w:lineRule="auto"/>
              <w:rPr>
                <w:b/>
                <w:bCs/>
                <w:sz w:val="28"/>
                <w:szCs w:val="28"/>
              </w:rPr>
            </w:pPr>
          </w:p>
          <w:p w14:paraId="5756DC7B" w14:textId="77777777" w:rsidR="00B66D29" w:rsidRDefault="00B66D29">
            <w:pPr>
              <w:spacing w:line="240" w:lineRule="auto"/>
              <w:rPr>
                <w:b/>
                <w:bCs/>
                <w:sz w:val="28"/>
                <w:szCs w:val="28"/>
              </w:rPr>
            </w:pPr>
          </w:p>
          <w:p w14:paraId="3A5551E5" w14:textId="77777777" w:rsidR="00B66D29" w:rsidRDefault="00B66D29">
            <w:pPr>
              <w:spacing w:line="240" w:lineRule="auto"/>
              <w:rPr>
                <w:b/>
                <w:bCs/>
                <w:sz w:val="28"/>
                <w:szCs w:val="28"/>
              </w:rPr>
            </w:pPr>
          </w:p>
          <w:p w14:paraId="763397A7" w14:textId="77777777" w:rsidR="00B66D29" w:rsidRDefault="00B66D29">
            <w:pPr>
              <w:spacing w:line="240" w:lineRule="auto"/>
              <w:rPr>
                <w:b/>
                <w:bCs/>
                <w:sz w:val="28"/>
                <w:szCs w:val="28"/>
              </w:rPr>
            </w:pPr>
          </w:p>
          <w:p w14:paraId="344DDD3A" w14:textId="77777777" w:rsidR="00B66D29" w:rsidRDefault="00B66D29">
            <w:pPr>
              <w:spacing w:line="240" w:lineRule="auto"/>
              <w:rPr>
                <w:b/>
                <w:bCs/>
                <w:sz w:val="28"/>
                <w:szCs w:val="28"/>
              </w:rPr>
            </w:pPr>
          </w:p>
          <w:p w14:paraId="2A2CC1C7" w14:textId="77777777" w:rsidR="00B66D29" w:rsidRDefault="00B66D29">
            <w:pPr>
              <w:spacing w:line="240" w:lineRule="auto"/>
              <w:rPr>
                <w:b/>
                <w:bCs/>
                <w:sz w:val="28"/>
                <w:szCs w:val="28"/>
              </w:rPr>
            </w:pPr>
          </w:p>
          <w:p w14:paraId="1212C29E"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3CA44D71" w14:textId="1691F400" w:rsidR="00B66D29" w:rsidRPr="00FE5B7D" w:rsidRDefault="00FE5B7D" w:rsidP="00DE5364">
            <w:pPr>
              <w:spacing w:line="240" w:lineRule="auto"/>
              <w:rPr>
                <w:rFonts w:cstheme="minorHAnsi"/>
                <w:sz w:val="20"/>
                <w:szCs w:val="20"/>
              </w:rPr>
            </w:pPr>
            <w:r>
              <w:rPr>
                <w:rFonts w:cstheme="minorHAnsi"/>
                <w:sz w:val="20"/>
                <w:szCs w:val="20"/>
              </w:rPr>
              <w:t xml:space="preserve">In the spring term we will turn our attention to Catholic Christianity, with the first half-term dedicated to </w:t>
            </w:r>
            <w:r>
              <w:rPr>
                <w:rFonts w:cstheme="minorHAnsi"/>
                <w:b/>
                <w:bCs/>
                <w:sz w:val="20"/>
                <w:szCs w:val="20"/>
              </w:rPr>
              <w:t>Catholic Beliefs and Teachings</w:t>
            </w:r>
            <w:r>
              <w:rPr>
                <w:rFonts w:cstheme="minorHAnsi"/>
                <w:sz w:val="20"/>
                <w:szCs w:val="20"/>
              </w:rPr>
              <w:t xml:space="preserve">. In preparation for the Catholic section in the TPR CE paper, boys will revise key Catholic doctrines and their </w:t>
            </w:r>
            <w:r>
              <w:rPr>
                <w:rFonts w:cstheme="minorHAnsi"/>
                <w:sz w:val="20"/>
                <w:szCs w:val="20"/>
              </w:rPr>
              <w:lastRenderedPageBreak/>
              <w:t>significance for Catholic spirituality.</w:t>
            </w:r>
          </w:p>
        </w:tc>
        <w:tc>
          <w:tcPr>
            <w:tcW w:w="2126" w:type="dxa"/>
            <w:tcBorders>
              <w:top w:val="single" w:sz="4" w:space="0" w:color="auto"/>
              <w:left w:val="single" w:sz="4" w:space="0" w:color="auto"/>
              <w:bottom w:val="single" w:sz="4" w:space="0" w:color="auto"/>
              <w:right w:val="single" w:sz="4" w:space="0" w:color="auto"/>
            </w:tcBorders>
          </w:tcPr>
          <w:p w14:paraId="74C0DA46" w14:textId="37AB2B2E" w:rsidR="00B66D29" w:rsidRPr="00363C4E" w:rsidRDefault="00B66D29" w:rsidP="00DE5364">
            <w:pPr>
              <w:spacing w:line="240" w:lineRule="auto"/>
              <w:rPr>
                <w:rFonts w:cstheme="minorHAnsi"/>
                <w:sz w:val="20"/>
                <w:szCs w:val="20"/>
              </w:rPr>
            </w:pPr>
            <w:r w:rsidRPr="00363C4E">
              <w:rPr>
                <w:rFonts w:cstheme="minorHAnsi"/>
                <w:sz w:val="20"/>
                <w:szCs w:val="20"/>
              </w:rPr>
              <w:lastRenderedPageBreak/>
              <w:t>This spring term, the unit of ‘</w:t>
            </w:r>
            <w:r w:rsidRPr="00363C4E">
              <w:rPr>
                <w:rFonts w:cstheme="minorHAnsi"/>
                <w:b/>
                <w:bCs/>
                <w:sz w:val="20"/>
                <w:szCs w:val="20"/>
              </w:rPr>
              <w:t>Graphs</w:t>
            </w:r>
            <w:r w:rsidRPr="00363C4E">
              <w:rPr>
                <w:rFonts w:cstheme="minorHAnsi"/>
                <w:sz w:val="20"/>
                <w:szCs w:val="20"/>
              </w:rPr>
              <w:t xml:space="preserve">’ will see the boys identify, relate, </w:t>
            </w:r>
            <w:proofErr w:type="gramStart"/>
            <w:r w:rsidRPr="00363C4E">
              <w:rPr>
                <w:rFonts w:cstheme="minorHAnsi"/>
                <w:sz w:val="20"/>
                <w:szCs w:val="20"/>
              </w:rPr>
              <w:t>construct</w:t>
            </w:r>
            <w:proofErr w:type="gramEnd"/>
            <w:r w:rsidRPr="00363C4E">
              <w:rPr>
                <w:rFonts w:cstheme="minorHAnsi"/>
                <w:sz w:val="20"/>
                <w:szCs w:val="20"/>
              </w:rPr>
              <w:t xml:space="preserve"> and relate function machines to line equations.  They will then encounter the topic of ‘</w:t>
            </w:r>
            <w:r w:rsidRPr="00363C4E">
              <w:rPr>
                <w:rFonts w:cstheme="minorHAnsi"/>
                <w:b/>
                <w:bCs/>
                <w:sz w:val="20"/>
                <w:szCs w:val="20"/>
              </w:rPr>
              <w:t>Statistics</w:t>
            </w:r>
            <w:r w:rsidRPr="00363C4E">
              <w:rPr>
                <w:rFonts w:cstheme="minorHAnsi"/>
                <w:sz w:val="20"/>
                <w:szCs w:val="20"/>
              </w:rPr>
              <w:t xml:space="preserve">’ where they will identify primary and secondary data. They will also interpret and </w:t>
            </w:r>
            <w:r w:rsidRPr="00363C4E">
              <w:rPr>
                <w:rFonts w:cstheme="minorHAnsi"/>
                <w:sz w:val="20"/>
                <w:szCs w:val="20"/>
              </w:rPr>
              <w:lastRenderedPageBreak/>
              <w:t>construct statistical diagrams, frequency tables for discrete data and scatter graphs. We will conclude the half term with the unit ‘</w:t>
            </w:r>
            <w:r w:rsidRPr="00363C4E">
              <w:rPr>
                <w:rFonts w:cstheme="minorHAnsi"/>
                <w:b/>
                <w:bCs/>
                <w:sz w:val="20"/>
                <w:szCs w:val="20"/>
              </w:rPr>
              <w:t>Transformations and symmetry</w:t>
            </w:r>
            <w:r w:rsidRPr="00363C4E">
              <w:rPr>
                <w:rFonts w:cstheme="minorHAnsi"/>
                <w:sz w:val="20"/>
                <w:szCs w:val="20"/>
              </w:rPr>
              <w:t>’.</w:t>
            </w:r>
          </w:p>
        </w:tc>
        <w:tc>
          <w:tcPr>
            <w:tcW w:w="2009" w:type="dxa"/>
            <w:tcBorders>
              <w:top w:val="single" w:sz="4" w:space="0" w:color="auto"/>
              <w:left w:val="single" w:sz="4" w:space="0" w:color="auto"/>
              <w:bottom w:val="single" w:sz="4" w:space="0" w:color="auto"/>
              <w:right w:val="single" w:sz="4" w:space="0" w:color="auto"/>
            </w:tcBorders>
          </w:tcPr>
          <w:p w14:paraId="25829615" w14:textId="368FEA75" w:rsidR="00B66D29" w:rsidRPr="00363C4E" w:rsidRDefault="00B66D29" w:rsidP="6831CE0F">
            <w:pPr>
              <w:spacing w:line="240" w:lineRule="auto"/>
              <w:rPr>
                <w:rFonts w:eastAsia="Calibri" w:cstheme="minorHAnsi"/>
                <w:sz w:val="20"/>
                <w:szCs w:val="20"/>
              </w:rPr>
            </w:pPr>
            <w:r w:rsidRPr="00363C4E">
              <w:rPr>
                <w:rFonts w:eastAsiaTheme="minorEastAsia" w:cstheme="minorHAnsi"/>
                <w:color w:val="212121"/>
                <w:sz w:val="20"/>
                <w:szCs w:val="20"/>
              </w:rPr>
              <w:lastRenderedPageBreak/>
              <w:t xml:space="preserve">In this half-term, students master the art of </w:t>
            </w:r>
            <w:r w:rsidRPr="00363C4E">
              <w:rPr>
                <w:rFonts w:eastAsiaTheme="minorEastAsia" w:cstheme="minorHAnsi"/>
                <w:b/>
                <w:bCs/>
                <w:color w:val="212121"/>
                <w:sz w:val="20"/>
                <w:szCs w:val="20"/>
              </w:rPr>
              <w:t>persuasive writing</w:t>
            </w:r>
            <w:r w:rsidRPr="00363C4E">
              <w:rPr>
                <w:rFonts w:eastAsiaTheme="minorEastAsia" w:cstheme="minorHAnsi"/>
                <w:color w:val="212121"/>
                <w:sz w:val="20"/>
                <w:szCs w:val="20"/>
              </w:rPr>
              <w:t xml:space="preserve">. Pupils will learn to identify a range of different persuasive techniques and analyse how a skilful argument is established through a combination of pathos, </w:t>
            </w:r>
            <w:proofErr w:type="gramStart"/>
            <w:r w:rsidRPr="00363C4E">
              <w:rPr>
                <w:rFonts w:eastAsiaTheme="minorEastAsia" w:cstheme="minorHAnsi"/>
                <w:color w:val="212121"/>
                <w:sz w:val="20"/>
                <w:szCs w:val="20"/>
              </w:rPr>
              <w:t>ethos</w:t>
            </w:r>
            <w:proofErr w:type="gramEnd"/>
            <w:r w:rsidRPr="00363C4E">
              <w:rPr>
                <w:rFonts w:eastAsiaTheme="minorEastAsia" w:cstheme="minorHAnsi"/>
                <w:color w:val="212121"/>
                <w:sz w:val="20"/>
                <w:szCs w:val="20"/>
              </w:rPr>
              <w:t xml:space="preserve"> and </w:t>
            </w:r>
            <w:r w:rsidRPr="00363C4E">
              <w:rPr>
                <w:rFonts w:eastAsiaTheme="minorEastAsia" w:cstheme="minorHAnsi"/>
                <w:color w:val="212121"/>
                <w:sz w:val="20"/>
                <w:szCs w:val="20"/>
              </w:rPr>
              <w:lastRenderedPageBreak/>
              <w:t xml:space="preserve">logos.  Drawing inspiration from a variety of topics, from children protesting in awareness of climate change to overpaid footballers, students will learn to </w:t>
            </w:r>
            <w:r w:rsidRPr="00363C4E">
              <w:rPr>
                <w:rFonts w:eastAsia="Calibri" w:cstheme="minorHAnsi"/>
                <w:sz w:val="20"/>
                <w:szCs w:val="20"/>
              </w:rPr>
              <w:t>adapt their writing for a variety of different formats, from speeches to formal letters to magazine articles.</w:t>
            </w:r>
          </w:p>
        </w:tc>
        <w:tc>
          <w:tcPr>
            <w:tcW w:w="2052" w:type="dxa"/>
            <w:tcBorders>
              <w:top w:val="single" w:sz="4" w:space="0" w:color="auto"/>
              <w:left w:val="single" w:sz="4" w:space="0" w:color="auto"/>
              <w:bottom w:val="single" w:sz="4" w:space="0" w:color="auto"/>
              <w:right w:val="single" w:sz="4" w:space="0" w:color="auto"/>
            </w:tcBorders>
          </w:tcPr>
          <w:p w14:paraId="3A3EBFD4" w14:textId="77777777" w:rsidR="00B66D29" w:rsidRDefault="00B66D29">
            <w:pPr>
              <w:spacing w:line="240" w:lineRule="auto"/>
              <w:rPr>
                <w:rFonts w:cstheme="minorHAnsi"/>
                <w:sz w:val="20"/>
                <w:szCs w:val="20"/>
              </w:rPr>
            </w:pPr>
            <w:r w:rsidRPr="00363C4E">
              <w:rPr>
                <w:rFonts w:cstheme="minorHAnsi"/>
                <w:b/>
                <w:bCs/>
                <w:sz w:val="20"/>
                <w:szCs w:val="20"/>
              </w:rPr>
              <w:lastRenderedPageBreak/>
              <w:t>Chemical Reactions (ii)</w:t>
            </w:r>
            <w:r w:rsidRPr="00363C4E">
              <w:rPr>
                <w:rFonts w:cstheme="minorHAnsi"/>
                <w:sz w:val="20"/>
                <w:szCs w:val="20"/>
              </w:rPr>
              <w:t xml:space="preserve"> – this second instalment will </w:t>
            </w:r>
            <w:proofErr w:type="gramStart"/>
            <w:r w:rsidRPr="00363C4E">
              <w:rPr>
                <w:rFonts w:cstheme="minorHAnsi"/>
                <w:sz w:val="20"/>
                <w:szCs w:val="20"/>
              </w:rPr>
              <w:t>helps</w:t>
            </w:r>
            <w:proofErr w:type="gramEnd"/>
            <w:r w:rsidRPr="00363C4E">
              <w:rPr>
                <w:rFonts w:cstheme="minorHAnsi"/>
                <w:sz w:val="20"/>
                <w:szCs w:val="20"/>
              </w:rPr>
              <w:t xml:space="preserve"> the boys understand how metals and bases react with acids and the products of these reactions.</w:t>
            </w:r>
          </w:p>
          <w:p w14:paraId="2601C40E" w14:textId="77777777" w:rsidR="00B66D29" w:rsidRDefault="00B66D29">
            <w:pPr>
              <w:spacing w:line="240" w:lineRule="auto"/>
              <w:rPr>
                <w:rFonts w:cstheme="minorHAnsi"/>
                <w:b/>
                <w:bCs/>
                <w:sz w:val="20"/>
                <w:szCs w:val="20"/>
              </w:rPr>
            </w:pPr>
          </w:p>
          <w:p w14:paraId="2FE01028" w14:textId="77777777" w:rsidR="00B66D29" w:rsidRPr="00363C4E" w:rsidRDefault="00B66D29">
            <w:pPr>
              <w:spacing w:line="240" w:lineRule="auto"/>
              <w:rPr>
                <w:rFonts w:cstheme="minorHAnsi"/>
                <w:sz w:val="20"/>
                <w:szCs w:val="20"/>
              </w:rPr>
            </w:pPr>
          </w:p>
          <w:p w14:paraId="1DC477C7" w14:textId="1BC6CDAC" w:rsidR="00B66D29" w:rsidRPr="00363C4E" w:rsidRDefault="00B66D29">
            <w:pPr>
              <w:spacing w:line="240" w:lineRule="auto"/>
              <w:rPr>
                <w:rFonts w:cstheme="minorHAnsi"/>
                <w:sz w:val="20"/>
                <w:szCs w:val="20"/>
              </w:rPr>
            </w:pPr>
          </w:p>
        </w:tc>
        <w:tc>
          <w:tcPr>
            <w:tcW w:w="2077" w:type="dxa"/>
            <w:tcBorders>
              <w:top w:val="single" w:sz="4" w:space="0" w:color="auto"/>
              <w:left w:val="single" w:sz="4" w:space="0" w:color="auto"/>
              <w:bottom w:val="single" w:sz="4" w:space="0" w:color="auto"/>
              <w:right w:val="single" w:sz="4" w:space="0" w:color="auto"/>
            </w:tcBorders>
          </w:tcPr>
          <w:p w14:paraId="1B1F14C8" w14:textId="29BF1DA5" w:rsidR="00B66D29" w:rsidRPr="00363C4E" w:rsidRDefault="00B66D29" w:rsidP="7B751F5D">
            <w:pPr>
              <w:spacing w:line="240" w:lineRule="auto"/>
              <w:rPr>
                <w:rFonts w:cstheme="minorHAnsi"/>
                <w:sz w:val="20"/>
                <w:szCs w:val="20"/>
              </w:rPr>
            </w:pPr>
            <w:r w:rsidRPr="00363C4E">
              <w:rPr>
                <w:rFonts w:cstheme="minorHAnsi"/>
                <w:sz w:val="20"/>
                <w:szCs w:val="20"/>
              </w:rPr>
              <w:t xml:space="preserve">Geography – pupils begin a new module on </w:t>
            </w:r>
            <w:r w:rsidRPr="00363C4E">
              <w:rPr>
                <w:rFonts w:cstheme="minorHAnsi"/>
                <w:b/>
                <w:bCs/>
                <w:sz w:val="20"/>
                <w:szCs w:val="20"/>
              </w:rPr>
              <w:t>Environmental Issues</w:t>
            </w:r>
            <w:r w:rsidRPr="00363C4E">
              <w:rPr>
                <w:rFonts w:cstheme="minorHAnsi"/>
                <w:sz w:val="20"/>
                <w:szCs w:val="20"/>
              </w:rPr>
              <w:t>, covering local and national environmental issues.</w:t>
            </w:r>
            <w:r w:rsidRPr="00363C4E">
              <w:rPr>
                <w:rFonts w:cstheme="minorHAnsi"/>
                <w:sz w:val="20"/>
                <w:szCs w:val="20"/>
              </w:rPr>
              <w:br/>
            </w:r>
          </w:p>
          <w:p w14:paraId="30E2E74F" w14:textId="0921774A" w:rsidR="00B66D29" w:rsidRPr="00363C4E" w:rsidRDefault="00B66D29" w:rsidP="7B751F5D">
            <w:pPr>
              <w:spacing w:line="240" w:lineRule="auto"/>
              <w:rPr>
                <w:rFonts w:cstheme="minorHAnsi"/>
                <w:sz w:val="20"/>
                <w:szCs w:val="20"/>
              </w:rPr>
            </w:pPr>
            <w:r w:rsidRPr="00363C4E">
              <w:rPr>
                <w:rFonts w:cstheme="minorHAnsi"/>
                <w:sz w:val="20"/>
                <w:szCs w:val="20"/>
              </w:rPr>
              <w:t xml:space="preserve">History – </w:t>
            </w:r>
            <w:r w:rsidR="008E327B">
              <w:rPr>
                <w:rFonts w:cstheme="minorHAnsi"/>
                <w:sz w:val="20"/>
                <w:szCs w:val="20"/>
              </w:rPr>
              <w:t xml:space="preserve">pupils will revisit our Common Area focus of </w:t>
            </w:r>
            <w:r w:rsidR="008E327B">
              <w:rPr>
                <w:rFonts w:cstheme="minorHAnsi"/>
                <w:b/>
                <w:bCs/>
                <w:sz w:val="20"/>
                <w:szCs w:val="20"/>
              </w:rPr>
              <w:t xml:space="preserve">Elizabeth I </w:t>
            </w:r>
            <w:r w:rsidR="008E327B">
              <w:rPr>
                <w:rFonts w:cstheme="minorHAnsi"/>
                <w:sz w:val="20"/>
                <w:szCs w:val="20"/>
              </w:rPr>
              <w:t xml:space="preserve">to examine her reign and practice Exam questions and </w:t>
            </w:r>
            <w:r w:rsidR="008E327B">
              <w:rPr>
                <w:rFonts w:cstheme="minorHAnsi"/>
                <w:sz w:val="20"/>
                <w:szCs w:val="20"/>
              </w:rPr>
              <w:lastRenderedPageBreak/>
              <w:t>structures.</w:t>
            </w:r>
            <w:r w:rsidRPr="00363C4E">
              <w:rPr>
                <w:rFonts w:cstheme="minorHAnsi"/>
                <w:sz w:val="20"/>
                <w:szCs w:val="20"/>
              </w:rPr>
              <w:br/>
            </w:r>
          </w:p>
          <w:p w14:paraId="1533C019" w14:textId="3F95DA2C" w:rsidR="00B66D29" w:rsidRPr="00363C4E" w:rsidRDefault="00B66D29" w:rsidP="7B751F5D">
            <w:pPr>
              <w:spacing w:line="240" w:lineRule="auto"/>
              <w:rPr>
                <w:rFonts w:cstheme="minorHAnsi"/>
                <w:sz w:val="20"/>
                <w:szCs w:val="20"/>
              </w:rPr>
            </w:pPr>
          </w:p>
        </w:tc>
        <w:tc>
          <w:tcPr>
            <w:tcW w:w="2145" w:type="dxa"/>
            <w:tcBorders>
              <w:top w:val="single" w:sz="4" w:space="0" w:color="auto"/>
              <w:left w:val="single" w:sz="4" w:space="0" w:color="auto"/>
              <w:bottom w:val="single" w:sz="4" w:space="0" w:color="auto"/>
              <w:right w:val="single" w:sz="4" w:space="0" w:color="auto"/>
            </w:tcBorders>
          </w:tcPr>
          <w:p w14:paraId="2AAB0208" w14:textId="026C270E" w:rsidR="00B66D29" w:rsidRPr="00363C4E" w:rsidRDefault="00B66D29" w:rsidP="784F073B">
            <w:pPr>
              <w:spacing w:line="257" w:lineRule="auto"/>
              <w:rPr>
                <w:rFonts w:eastAsia="Calibri" w:cstheme="minorHAnsi"/>
                <w:b/>
                <w:bCs/>
                <w:sz w:val="20"/>
                <w:szCs w:val="20"/>
              </w:rPr>
            </w:pPr>
            <w:proofErr w:type="spellStart"/>
            <w:r w:rsidRPr="00363C4E">
              <w:rPr>
                <w:rFonts w:eastAsia="Calibri" w:cstheme="minorHAnsi"/>
                <w:b/>
                <w:bCs/>
                <w:sz w:val="20"/>
                <w:szCs w:val="20"/>
              </w:rPr>
              <w:lastRenderedPageBreak/>
              <w:t>Là</w:t>
            </w:r>
            <w:proofErr w:type="spellEnd"/>
            <w:r w:rsidRPr="00363C4E">
              <w:rPr>
                <w:rFonts w:eastAsia="Calibri" w:cstheme="minorHAnsi"/>
                <w:b/>
                <w:bCs/>
                <w:sz w:val="20"/>
                <w:szCs w:val="20"/>
              </w:rPr>
              <w:t xml:space="preserve"> </w:t>
            </w:r>
            <w:proofErr w:type="spellStart"/>
            <w:r w:rsidRPr="00363C4E">
              <w:rPr>
                <w:rFonts w:eastAsia="Calibri" w:cstheme="minorHAnsi"/>
                <w:b/>
                <w:bCs/>
                <w:sz w:val="20"/>
                <w:szCs w:val="20"/>
              </w:rPr>
              <w:t>où</w:t>
            </w:r>
            <w:proofErr w:type="spellEnd"/>
            <w:r w:rsidRPr="00363C4E">
              <w:rPr>
                <w:rFonts w:eastAsia="Calibri" w:cstheme="minorHAnsi"/>
                <w:b/>
                <w:bCs/>
                <w:sz w:val="20"/>
                <w:szCs w:val="20"/>
              </w:rPr>
              <w:t xml:space="preserve"> </w:t>
            </w:r>
            <w:proofErr w:type="spellStart"/>
            <w:r w:rsidRPr="00363C4E">
              <w:rPr>
                <w:rFonts w:eastAsia="Calibri" w:cstheme="minorHAnsi"/>
                <w:b/>
                <w:bCs/>
                <w:sz w:val="20"/>
                <w:szCs w:val="20"/>
              </w:rPr>
              <w:t>j’habite</w:t>
            </w:r>
            <w:proofErr w:type="spellEnd"/>
            <w:r w:rsidRPr="00363C4E">
              <w:rPr>
                <w:rFonts w:eastAsia="Calibri" w:cstheme="minorHAnsi"/>
                <w:b/>
                <w:bCs/>
                <w:sz w:val="20"/>
                <w:szCs w:val="20"/>
              </w:rPr>
              <w:t>:</w:t>
            </w:r>
          </w:p>
          <w:p w14:paraId="7F269D18" w14:textId="35418ECD"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 xml:space="preserve">The boys will describe their local area after having learned about towns and regions in French speaking countries. They will also practice giving directions and prepositional use. There will be the opportunity to learn how to use the </w:t>
            </w:r>
            <w:r w:rsidRPr="00363C4E">
              <w:rPr>
                <w:rFonts w:eastAsia="Calibri" w:cstheme="minorHAnsi"/>
                <w:sz w:val="20"/>
                <w:szCs w:val="20"/>
              </w:rPr>
              <w:lastRenderedPageBreak/>
              <w:t>imperfect tense to describe changes to their local area.</w:t>
            </w:r>
          </w:p>
          <w:p w14:paraId="07659423" w14:textId="77777777" w:rsidR="00B66D29" w:rsidRPr="00363C4E" w:rsidRDefault="00B66D29" w:rsidP="784F073B">
            <w:pPr>
              <w:spacing w:line="240" w:lineRule="auto"/>
              <w:rPr>
                <w:rFonts w:cstheme="minorHAnsi"/>
                <w:sz w:val="20"/>
                <w:szCs w:val="20"/>
              </w:rPr>
            </w:pPr>
          </w:p>
        </w:tc>
      </w:tr>
      <w:tr w:rsidR="00B66D29" w14:paraId="031B1867" w14:textId="77777777" w:rsidTr="00B66D29">
        <w:trPr>
          <w:trHeight w:val="1500"/>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55A6AF29" w14:textId="77777777" w:rsidR="00B66D29" w:rsidRDefault="00B66D29">
            <w:pPr>
              <w:spacing w:line="240" w:lineRule="auto"/>
              <w:rPr>
                <w:b/>
                <w:bCs/>
                <w:sz w:val="28"/>
                <w:szCs w:val="28"/>
              </w:rPr>
            </w:pPr>
            <w:r>
              <w:rPr>
                <w:b/>
                <w:bCs/>
                <w:sz w:val="28"/>
                <w:szCs w:val="28"/>
              </w:rPr>
              <w:lastRenderedPageBreak/>
              <w:t>Half Term 4</w:t>
            </w:r>
          </w:p>
          <w:p w14:paraId="769A89CA" w14:textId="77777777" w:rsidR="00B66D29" w:rsidRDefault="00B66D29">
            <w:pPr>
              <w:spacing w:line="240" w:lineRule="auto"/>
              <w:rPr>
                <w:b/>
                <w:bCs/>
                <w:sz w:val="28"/>
                <w:szCs w:val="28"/>
              </w:rPr>
            </w:pPr>
          </w:p>
          <w:p w14:paraId="21A4F8AE" w14:textId="77777777" w:rsidR="00B66D29" w:rsidRDefault="00B66D29">
            <w:pPr>
              <w:spacing w:line="240" w:lineRule="auto"/>
              <w:rPr>
                <w:b/>
                <w:bCs/>
                <w:sz w:val="28"/>
                <w:szCs w:val="28"/>
              </w:rPr>
            </w:pPr>
          </w:p>
          <w:p w14:paraId="50E4ED12" w14:textId="77777777" w:rsidR="00B66D29" w:rsidRDefault="00B66D29">
            <w:pPr>
              <w:spacing w:line="240" w:lineRule="auto"/>
              <w:rPr>
                <w:b/>
                <w:bCs/>
                <w:sz w:val="28"/>
                <w:szCs w:val="28"/>
              </w:rPr>
            </w:pPr>
          </w:p>
          <w:p w14:paraId="7967BEC7" w14:textId="77777777" w:rsidR="00B66D29" w:rsidRDefault="00B66D29">
            <w:pPr>
              <w:spacing w:line="240" w:lineRule="auto"/>
              <w:rPr>
                <w:b/>
                <w:bCs/>
                <w:sz w:val="28"/>
                <w:szCs w:val="28"/>
              </w:rPr>
            </w:pPr>
          </w:p>
          <w:p w14:paraId="1C0EC012" w14:textId="77777777" w:rsidR="00B66D29" w:rsidRDefault="00B66D29">
            <w:pPr>
              <w:spacing w:line="240" w:lineRule="auto"/>
              <w:rPr>
                <w:b/>
                <w:bCs/>
                <w:sz w:val="28"/>
                <w:szCs w:val="28"/>
              </w:rPr>
            </w:pPr>
          </w:p>
          <w:p w14:paraId="7CEB3C0A" w14:textId="77777777" w:rsidR="00B66D29" w:rsidRDefault="00B66D29">
            <w:pPr>
              <w:spacing w:line="240" w:lineRule="auto"/>
              <w:rPr>
                <w:b/>
                <w:bCs/>
                <w:sz w:val="28"/>
                <w:szCs w:val="28"/>
              </w:rPr>
            </w:pPr>
          </w:p>
          <w:p w14:paraId="676B531A"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3C032B17" w14:textId="7197A396" w:rsidR="00B66D29" w:rsidRPr="00FE5B7D" w:rsidRDefault="00FE5B7D" w:rsidP="003A63EA">
            <w:pPr>
              <w:spacing w:line="240" w:lineRule="auto"/>
              <w:rPr>
                <w:rFonts w:cstheme="minorHAnsi"/>
                <w:sz w:val="20"/>
                <w:szCs w:val="20"/>
              </w:rPr>
            </w:pPr>
            <w:r>
              <w:rPr>
                <w:rFonts w:cstheme="minorHAnsi"/>
                <w:sz w:val="20"/>
                <w:szCs w:val="20"/>
              </w:rPr>
              <w:t xml:space="preserve">Students will continue their studies of Catholicism and turn their attention to </w:t>
            </w:r>
            <w:r>
              <w:rPr>
                <w:rFonts w:cstheme="minorHAnsi"/>
                <w:b/>
                <w:bCs/>
                <w:sz w:val="20"/>
                <w:szCs w:val="20"/>
              </w:rPr>
              <w:t>Catholic Practices and Ceremonies</w:t>
            </w:r>
            <w:r>
              <w:rPr>
                <w:rFonts w:cstheme="minorHAnsi"/>
                <w:sz w:val="20"/>
                <w:szCs w:val="20"/>
              </w:rPr>
              <w:t>.</w:t>
            </w:r>
            <w:r w:rsidR="00563A2A">
              <w:rPr>
                <w:rFonts w:cstheme="minorHAnsi"/>
                <w:sz w:val="20"/>
                <w:szCs w:val="20"/>
              </w:rPr>
              <w:t xml:space="preserve"> Boys</w:t>
            </w:r>
            <w:r>
              <w:rPr>
                <w:rFonts w:cstheme="minorHAnsi"/>
                <w:sz w:val="20"/>
                <w:szCs w:val="20"/>
              </w:rPr>
              <w:t xml:space="preserve"> will cover the origins and development of key Catholic practices</w:t>
            </w:r>
            <w:r w:rsidR="00563A2A">
              <w:rPr>
                <w:rFonts w:cstheme="minorHAnsi"/>
                <w:sz w:val="20"/>
                <w:szCs w:val="20"/>
              </w:rPr>
              <w:t xml:space="preserve"> and engage in practice exercises in preparation for the TPR CE paper.</w:t>
            </w:r>
          </w:p>
        </w:tc>
        <w:tc>
          <w:tcPr>
            <w:tcW w:w="2126" w:type="dxa"/>
            <w:tcBorders>
              <w:top w:val="single" w:sz="4" w:space="0" w:color="auto"/>
              <w:left w:val="single" w:sz="4" w:space="0" w:color="auto"/>
              <w:bottom w:val="single" w:sz="4" w:space="0" w:color="auto"/>
              <w:right w:val="single" w:sz="4" w:space="0" w:color="auto"/>
            </w:tcBorders>
          </w:tcPr>
          <w:p w14:paraId="1B5FF5DF" w14:textId="1D93341E" w:rsidR="00B66D29" w:rsidRPr="00363C4E" w:rsidRDefault="00B66D29" w:rsidP="003A63EA">
            <w:pPr>
              <w:spacing w:line="240" w:lineRule="auto"/>
              <w:rPr>
                <w:rFonts w:cstheme="minorHAnsi"/>
                <w:sz w:val="20"/>
                <w:szCs w:val="20"/>
              </w:rPr>
            </w:pPr>
            <w:r w:rsidRPr="00363C4E">
              <w:rPr>
                <w:rFonts w:cstheme="minorHAnsi"/>
                <w:sz w:val="20"/>
                <w:szCs w:val="20"/>
              </w:rPr>
              <w:t>To conclude the Easter term, the boys will take on the unit ‘</w:t>
            </w:r>
            <w:r w:rsidR="00915663">
              <w:rPr>
                <w:rFonts w:cstheme="minorHAnsi"/>
                <w:b/>
                <w:bCs/>
                <w:sz w:val="20"/>
                <w:szCs w:val="20"/>
              </w:rPr>
              <w:t>Equations’</w:t>
            </w:r>
            <w:r w:rsidRPr="00363C4E">
              <w:rPr>
                <w:rFonts w:cstheme="minorHAnsi"/>
                <w:sz w:val="20"/>
                <w:szCs w:val="20"/>
              </w:rPr>
              <w:t>. They will have an opportunity to construct triangles and quadrilaterals accurately and explore proof of Pythagoras’ theorem.</w:t>
            </w:r>
            <w:r w:rsidRPr="00363C4E">
              <w:rPr>
                <w:rFonts w:eastAsiaTheme="minorEastAsia" w:cstheme="minorHAnsi"/>
                <w:sz w:val="20"/>
                <w:szCs w:val="20"/>
              </w:rPr>
              <w:t xml:space="preserve"> Finally, we will consolidate our understanding on ‘</w:t>
            </w:r>
            <w:r w:rsidRPr="00363C4E">
              <w:rPr>
                <w:rFonts w:cstheme="minorHAnsi"/>
                <w:b/>
                <w:bCs/>
                <w:sz w:val="20"/>
                <w:szCs w:val="20"/>
              </w:rPr>
              <w:t>3D Shapes</w:t>
            </w:r>
            <w:r w:rsidRPr="00363C4E">
              <w:rPr>
                <w:rFonts w:cstheme="minorHAnsi"/>
                <w:sz w:val="20"/>
                <w:szCs w:val="20"/>
              </w:rPr>
              <w:t>’.</w:t>
            </w:r>
          </w:p>
        </w:tc>
        <w:tc>
          <w:tcPr>
            <w:tcW w:w="2009" w:type="dxa"/>
            <w:tcBorders>
              <w:top w:val="single" w:sz="4" w:space="0" w:color="auto"/>
              <w:left w:val="single" w:sz="4" w:space="0" w:color="auto"/>
              <w:bottom w:val="single" w:sz="4" w:space="0" w:color="auto"/>
              <w:right w:val="single" w:sz="4" w:space="0" w:color="auto"/>
            </w:tcBorders>
          </w:tcPr>
          <w:p w14:paraId="65CF245A" w14:textId="3D6260FA" w:rsidR="00B66D29" w:rsidRPr="00363C4E" w:rsidRDefault="00B66D29" w:rsidP="4A18008D">
            <w:pPr>
              <w:spacing w:line="240" w:lineRule="auto"/>
              <w:rPr>
                <w:rFonts w:eastAsia="Calibri" w:cstheme="minorHAnsi"/>
                <w:color w:val="000000" w:themeColor="text1"/>
                <w:sz w:val="20"/>
                <w:szCs w:val="20"/>
              </w:rPr>
            </w:pPr>
            <w:r w:rsidRPr="00363C4E">
              <w:rPr>
                <w:rFonts w:eastAsia="Calibri" w:cstheme="minorHAnsi"/>
                <w:color w:val="000000" w:themeColor="text1"/>
                <w:sz w:val="20"/>
                <w:szCs w:val="20"/>
              </w:rPr>
              <w:t xml:space="preserve">This half-term features studying William Golding’s haunting classic </w:t>
            </w:r>
            <w:r w:rsidRPr="00363C4E">
              <w:rPr>
                <w:rFonts w:eastAsia="Calibri" w:cstheme="minorHAnsi"/>
                <w:i/>
                <w:iCs/>
                <w:color w:val="000000" w:themeColor="text1"/>
                <w:sz w:val="20"/>
                <w:szCs w:val="20"/>
              </w:rPr>
              <w:t>Lord of the Flies</w:t>
            </w:r>
            <w:r w:rsidRPr="00363C4E">
              <w:rPr>
                <w:rFonts w:eastAsia="Calibri" w:cstheme="minorHAnsi"/>
                <w:color w:val="000000" w:themeColor="text1"/>
                <w:sz w:val="20"/>
                <w:szCs w:val="20"/>
              </w:rPr>
              <w:t xml:space="preserve">. Boys will reflect deeply on the themes of the </w:t>
            </w:r>
            <w:proofErr w:type="gramStart"/>
            <w:r w:rsidRPr="00363C4E">
              <w:rPr>
                <w:rFonts w:eastAsia="Calibri" w:cstheme="minorHAnsi"/>
                <w:color w:val="000000" w:themeColor="text1"/>
                <w:sz w:val="20"/>
                <w:szCs w:val="20"/>
              </w:rPr>
              <w:t>novel, and</w:t>
            </w:r>
            <w:proofErr w:type="gramEnd"/>
            <w:r w:rsidRPr="00363C4E">
              <w:rPr>
                <w:rFonts w:eastAsia="Calibri" w:cstheme="minorHAnsi"/>
                <w:color w:val="000000" w:themeColor="text1"/>
                <w:sz w:val="20"/>
                <w:szCs w:val="20"/>
              </w:rPr>
              <w:t xml:space="preserve"> use the rich prose as a source to further develop their reading comprehension skills, including their ability to analyse language and imagery in context. Students will also draw inspiration from the novel for developing their own </w:t>
            </w:r>
            <w:r w:rsidRPr="00363C4E">
              <w:rPr>
                <w:rFonts w:eastAsia="Calibri" w:cstheme="minorHAnsi"/>
                <w:b/>
                <w:bCs/>
                <w:color w:val="000000" w:themeColor="text1"/>
                <w:sz w:val="20"/>
                <w:szCs w:val="20"/>
              </w:rPr>
              <w:t xml:space="preserve">narrative and </w:t>
            </w:r>
            <w:r w:rsidRPr="00363C4E">
              <w:rPr>
                <w:rFonts w:eastAsia="Calibri" w:cstheme="minorHAnsi"/>
                <w:b/>
                <w:bCs/>
                <w:color w:val="000000" w:themeColor="text1"/>
                <w:sz w:val="20"/>
                <w:szCs w:val="20"/>
              </w:rPr>
              <w:lastRenderedPageBreak/>
              <w:t>descriptive writing</w:t>
            </w:r>
            <w:r w:rsidRPr="00363C4E">
              <w:rPr>
                <w:rFonts w:eastAsia="Calibri" w:cstheme="minorHAnsi"/>
                <w:color w:val="000000" w:themeColor="text1"/>
                <w:sz w:val="20"/>
                <w:szCs w:val="20"/>
              </w:rPr>
              <w:t xml:space="preserve"> further.</w:t>
            </w:r>
          </w:p>
          <w:p w14:paraId="4B68354B" w14:textId="4BE413CA" w:rsidR="00B66D29" w:rsidRPr="00363C4E" w:rsidRDefault="00B66D29" w:rsidP="4A18008D">
            <w:pPr>
              <w:spacing w:line="240" w:lineRule="auto"/>
              <w:rPr>
                <w:rFonts w:cstheme="minorHAnsi"/>
                <w:sz w:val="20"/>
                <w:szCs w:val="20"/>
              </w:rPr>
            </w:pPr>
          </w:p>
        </w:tc>
        <w:tc>
          <w:tcPr>
            <w:tcW w:w="2052" w:type="dxa"/>
            <w:tcBorders>
              <w:top w:val="single" w:sz="4" w:space="0" w:color="auto"/>
              <w:left w:val="single" w:sz="4" w:space="0" w:color="auto"/>
              <w:bottom w:val="single" w:sz="4" w:space="0" w:color="auto"/>
              <w:right w:val="single" w:sz="4" w:space="0" w:color="auto"/>
            </w:tcBorders>
          </w:tcPr>
          <w:p w14:paraId="7FCFD127" w14:textId="45DC955C" w:rsidR="00B66D29" w:rsidRPr="00363C4E" w:rsidRDefault="00B66D29">
            <w:pPr>
              <w:spacing w:line="240" w:lineRule="auto"/>
              <w:rPr>
                <w:rFonts w:cstheme="minorHAnsi"/>
                <w:sz w:val="20"/>
                <w:szCs w:val="20"/>
              </w:rPr>
            </w:pPr>
            <w:r w:rsidRPr="00363C4E">
              <w:rPr>
                <w:rFonts w:cstheme="minorHAnsi"/>
                <w:b/>
                <w:bCs/>
                <w:sz w:val="20"/>
                <w:szCs w:val="20"/>
              </w:rPr>
              <w:lastRenderedPageBreak/>
              <w:t>Genetics and Evolution</w:t>
            </w:r>
            <w:r w:rsidRPr="00363C4E">
              <w:rPr>
                <w:rFonts w:cstheme="minorHAnsi"/>
                <w:sz w:val="20"/>
                <w:szCs w:val="20"/>
              </w:rPr>
              <w:t xml:space="preserve"> – </w:t>
            </w:r>
            <w:proofErr w:type="gramStart"/>
            <w:r w:rsidRPr="00363C4E">
              <w:rPr>
                <w:rFonts w:cstheme="minorHAnsi"/>
                <w:sz w:val="20"/>
                <w:szCs w:val="20"/>
              </w:rPr>
              <w:t>continuing on</w:t>
            </w:r>
            <w:proofErr w:type="gramEnd"/>
            <w:r w:rsidRPr="00363C4E">
              <w:rPr>
                <w:rFonts w:cstheme="minorHAnsi"/>
                <w:sz w:val="20"/>
                <w:szCs w:val="20"/>
              </w:rPr>
              <w:t xml:space="preserve"> from their work on variation and classification, boys will observe differences between and within species. They will consider how these differences came to be and whether they could be considered advantageous adaptations.</w:t>
            </w:r>
          </w:p>
          <w:p w14:paraId="16AA3BDA" w14:textId="77777777" w:rsidR="00B66D29" w:rsidRDefault="00B66D29" w:rsidP="0062241C">
            <w:pPr>
              <w:spacing w:line="240" w:lineRule="auto"/>
              <w:rPr>
                <w:rFonts w:cstheme="minorHAnsi"/>
                <w:b/>
                <w:bCs/>
                <w:sz w:val="20"/>
                <w:szCs w:val="20"/>
              </w:rPr>
            </w:pPr>
          </w:p>
          <w:p w14:paraId="3ADDE648" w14:textId="6DD81BAA" w:rsidR="00B66D29" w:rsidRPr="00363C4E" w:rsidRDefault="00B66D29" w:rsidP="0062241C">
            <w:pPr>
              <w:spacing w:line="240" w:lineRule="auto"/>
              <w:rPr>
                <w:rFonts w:cstheme="minorHAnsi"/>
                <w:sz w:val="20"/>
                <w:szCs w:val="20"/>
              </w:rPr>
            </w:pPr>
            <w:r w:rsidRPr="00363C4E">
              <w:rPr>
                <w:rFonts w:cstheme="minorHAnsi"/>
                <w:b/>
                <w:bCs/>
                <w:sz w:val="20"/>
                <w:szCs w:val="20"/>
              </w:rPr>
              <w:t>Force and Rotation</w:t>
            </w:r>
            <w:r w:rsidRPr="00363C4E">
              <w:rPr>
                <w:rFonts w:cstheme="minorHAnsi"/>
                <w:sz w:val="20"/>
                <w:szCs w:val="20"/>
              </w:rPr>
              <w:t xml:space="preserve"> – this short Physics unit explains how simple machines give bigger </w:t>
            </w:r>
            <w:r w:rsidRPr="00363C4E">
              <w:rPr>
                <w:rFonts w:cstheme="minorHAnsi"/>
                <w:sz w:val="20"/>
                <w:szCs w:val="20"/>
              </w:rPr>
              <w:lastRenderedPageBreak/>
              <w:t xml:space="preserve">output force but at the expense of smaller movement. We also learn what moments are in Physics and how these are calculated. </w:t>
            </w:r>
          </w:p>
          <w:p w14:paraId="749272A3" w14:textId="77777777" w:rsidR="00B66D29" w:rsidRPr="00363C4E" w:rsidRDefault="00B66D29">
            <w:pPr>
              <w:spacing w:line="240" w:lineRule="auto"/>
              <w:rPr>
                <w:rFonts w:cstheme="minorHAnsi"/>
                <w:sz w:val="20"/>
                <w:szCs w:val="20"/>
              </w:rPr>
            </w:pPr>
          </w:p>
          <w:p w14:paraId="77D14A72" w14:textId="38722AA1" w:rsidR="00B66D29" w:rsidRPr="00363C4E" w:rsidRDefault="00B66D29" w:rsidP="009200CC">
            <w:pPr>
              <w:spacing w:line="240" w:lineRule="auto"/>
              <w:rPr>
                <w:rFonts w:cstheme="minorHAnsi"/>
                <w:sz w:val="20"/>
                <w:szCs w:val="20"/>
              </w:rPr>
            </w:pPr>
            <w:r w:rsidRPr="00363C4E">
              <w:rPr>
                <w:rFonts w:cstheme="minorHAnsi"/>
                <w:sz w:val="20"/>
                <w:szCs w:val="20"/>
              </w:rPr>
              <w:t xml:space="preserve"> </w:t>
            </w:r>
          </w:p>
        </w:tc>
        <w:tc>
          <w:tcPr>
            <w:tcW w:w="2077" w:type="dxa"/>
            <w:tcBorders>
              <w:top w:val="single" w:sz="4" w:space="0" w:color="auto"/>
              <w:left w:val="single" w:sz="4" w:space="0" w:color="auto"/>
              <w:bottom w:val="single" w:sz="4" w:space="0" w:color="auto"/>
              <w:right w:val="single" w:sz="4" w:space="0" w:color="auto"/>
            </w:tcBorders>
          </w:tcPr>
          <w:p w14:paraId="67062FC4" w14:textId="77777777" w:rsidR="00B66D29" w:rsidRPr="00363C4E" w:rsidRDefault="00B66D29" w:rsidP="7B751F5D">
            <w:pPr>
              <w:spacing w:line="240" w:lineRule="auto"/>
              <w:rPr>
                <w:rFonts w:cstheme="minorHAnsi"/>
                <w:sz w:val="20"/>
                <w:szCs w:val="20"/>
              </w:rPr>
            </w:pPr>
            <w:r w:rsidRPr="00363C4E">
              <w:rPr>
                <w:rFonts w:cstheme="minorHAnsi"/>
                <w:sz w:val="20"/>
                <w:szCs w:val="20"/>
              </w:rPr>
              <w:lastRenderedPageBreak/>
              <w:t xml:space="preserve">Geography – pupils complete their module on </w:t>
            </w:r>
            <w:r w:rsidRPr="00363C4E">
              <w:rPr>
                <w:rFonts w:cstheme="minorHAnsi"/>
                <w:b/>
                <w:bCs/>
                <w:sz w:val="20"/>
                <w:szCs w:val="20"/>
              </w:rPr>
              <w:t>Environmental Issues</w:t>
            </w:r>
            <w:r w:rsidRPr="00363C4E">
              <w:rPr>
                <w:rFonts w:cstheme="minorHAnsi"/>
                <w:sz w:val="20"/>
                <w:szCs w:val="20"/>
              </w:rPr>
              <w:t>, covering national and international environmental issues.</w:t>
            </w:r>
            <w:r w:rsidRPr="00363C4E">
              <w:rPr>
                <w:rFonts w:cstheme="minorHAnsi"/>
                <w:sz w:val="20"/>
                <w:szCs w:val="20"/>
              </w:rPr>
              <w:br/>
            </w:r>
          </w:p>
          <w:p w14:paraId="3A40A4C3" w14:textId="69414798" w:rsidR="00B66D29" w:rsidRPr="00363C4E" w:rsidRDefault="00B66D29" w:rsidP="7B751F5D">
            <w:pPr>
              <w:spacing w:line="240" w:lineRule="auto"/>
              <w:rPr>
                <w:rFonts w:cstheme="minorHAnsi"/>
                <w:sz w:val="20"/>
                <w:szCs w:val="20"/>
              </w:rPr>
            </w:pPr>
            <w:r w:rsidRPr="00363C4E">
              <w:rPr>
                <w:rFonts w:cstheme="minorHAnsi"/>
                <w:sz w:val="20"/>
                <w:szCs w:val="20"/>
              </w:rPr>
              <w:t xml:space="preserve">History – pupils complete their study of </w:t>
            </w:r>
            <w:r w:rsidR="004A5DCF">
              <w:rPr>
                <w:rFonts w:cstheme="minorHAnsi"/>
                <w:b/>
                <w:bCs/>
                <w:sz w:val="20"/>
                <w:szCs w:val="20"/>
              </w:rPr>
              <w:t xml:space="preserve">the Making of the United Kingdom </w:t>
            </w:r>
            <w:r w:rsidR="004A5DCF">
              <w:rPr>
                <w:rFonts w:cstheme="minorHAnsi"/>
                <w:sz w:val="20"/>
                <w:szCs w:val="20"/>
              </w:rPr>
              <w:t>by comparing the impact of Enclosures with the Great Plague of 1665 to examine Life and Change in the early modern period.</w:t>
            </w:r>
            <w:r w:rsidRPr="00363C4E">
              <w:rPr>
                <w:rFonts w:cstheme="minorHAnsi"/>
                <w:sz w:val="20"/>
                <w:szCs w:val="20"/>
              </w:rPr>
              <w:br/>
            </w:r>
          </w:p>
          <w:p w14:paraId="3321ED34" w14:textId="58330484" w:rsidR="00B66D29" w:rsidRPr="00363C4E" w:rsidRDefault="00B66D29" w:rsidP="7B751F5D">
            <w:pPr>
              <w:spacing w:line="240" w:lineRule="auto"/>
              <w:rPr>
                <w:rFonts w:cstheme="minorHAnsi"/>
                <w:sz w:val="20"/>
                <w:szCs w:val="20"/>
              </w:rPr>
            </w:pPr>
          </w:p>
        </w:tc>
        <w:tc>
          <w:tcPr>
            <w:tcW w:w="2145" w:type="dxa"/>
            <w:tcBorders>
              <w:top w:val="single" w:sz="4" w:space="0" w:color="auto"/>
              <w:left w:val="single" w:sz="4" w:space="0" w:color="auto"/>
              <w:bottom w:val="single" w:sz="4" w:space="0" w:color="auto"/>
              <w:right w:val="single" w:sz="4" w:space="0" w:color="auto"/>
            </w:tcBorders>
          </w:tcPr>
          <w:p w14:paraId="5A058EA5" w14:textId="2A00C840" w:rsidR="00B66D29" w:rsidRPr="00363C4E" w:rsidRDefault="00B66D29" w:rsidP="784F073B">
            <w:pPr>
              <w:spacing w:line="257" w:lineRule="auto"/>
              <w:rPr>
                <w:rFonts w:eastAsia="Calibri" w:cstheme="minorHAnsi"/>
                <w:sz w:val="20"/>
                <w:szCs w:val="20"/>
              </w:rPr>
            </w:pPr>
            <w:r w:rsidRPr="00363C4E">
              <w:rPr>
                <w:rFonts w:eastAsia="Calibri" w:cstheme="minorHAnsi"/>
                <w:b/>
                <w:bCs/>
                <w:sz w:val="20"/>
                <w:szCs w:val="20"/>
              </w:rPr>
              <w:t xml:space="preserve">Chez </w:t>
            </w:r>
            <w:proofErr w:type="spellStart"/>
            <w:r w:rsidRPr="00363C4E">
              <w:rPr>
                <w:rFonts w:eastAsia="Calibri" w:cstheme="minorHAnsi"/>
                <w:b/>
                <w:bCs/>
                <w:sz w:val="20"/>
                <w:szCs w:val="20"/>
              </w:rPr>
              <w:t>moi</w:t>
            </w:r>
            <w:proofErr w:type="spellEnd"/>
            <w:r w:rsidRPr="00363C4E">
              <w:rPr>
                <w:rFonts w:eastAsia="Calibri" w:cstheme="minorHAnsi"/>
                <w:b/>
                <w:bCs/>
                <w:sz w:val="20"/>
                <w:szCs w:val="20"/>
              </w:rPr>
              <w:t>:</w:t>
            </w:r>
          </w:p>
          <w:p w14:paraId="3795AC0C" w14:textId="758693A4"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 xml:space="preserve">The boys will describe their house and will recap the topic of helping at home and daily routine. They will also have the chance to prepare a debate on the merits of living à la </w:t>
            </w:r>
            <w:proofErr w:type="spellStart"/>
            <w:r w:rsidRPr="00363C4E">
              <w:rPr>
                <w:rFonts w:eastAsia="Calibri" w:cstheme="minorHAnsi"/>
                <w:sz w:val="20"/>
                <w:szCs w:val="20"/>
              </w:rPr>
              <w:t>campagne</w:t>
            </w:r>
            <w:proofErr w:type="spellEnd"/>
            <w:r w:rsidRPr="00363C4E">
              <w:rPr>
                <w:rFonts w:eastAsia="Calibri" w:cstheme="minorHAnsi"/>
                <w:sz w:val="20"/>
                <w:szCs w:val="20"/>
              </w:rPr>
              <w:t xml:space="preserve"> </w:t>
            </w:r>
            <w:proofErr w:type="spellStart"/>
            <w:r w:rsidRPr="00363C4E">
              <w:rPr>
                <w:rFonts w:eastAsia="Calibri" w:cstheme="minorHAnsi"/>
                <w:sz w:val="20"/>
                <w:szCs w:val="20"/>
              </w:rPr>
              <w:t>ou</w:t>
            </w:r>
            <w:proofErr w:type="spellEnd"/>
            <w:r w:rsidRPr="00363C4E">
              <w:rPr>
                <w:rFonts w:eastAsia="Calibri" w:cstheme="minorHAnsi"/>
                <w:sz w:val="20"/>
                <w:szCs w:val="20"/>
              </w:rPr>
              <w:t xml:space="preserve"> </w:t>
            </w:r>
            <w:proofErr w:type="spellStart"/>
            <w:r w:rsidRPr="00363C4E">
              <w:rPr>
                <w:rFonts w:eastAsia="Calibri" w:cstheme="minorHAnsi"/>
                <w:sz w:val="20"/>
                <w:szCs w:val="20"/>
              </w:rPr>
              <w:t>en</w:t>
            </w:r>
            <w:proofErr w:type="spellEnd"/>
            <w:r w:rsidRPr="00363C4E">
              <w:rPr>
                <w:rFonts w:eastAsia="Calibri" w:cstheme="minorHAnsi"/>
                <w:sz w:val="20"/>
                <w:szCs w:val="20"/>
              </w:rPr>
              <w:t xml:space="preserve"> </w:t>
            </w:r>
            <w:proofErr w:type="spellStart"/>
            <w:r w:rsidRPr="00363C4E">
              <w:rPr>
                <w:rFonts w:eastAsia="Calibri" w:cstheme="minorHAnsi"/>
                <w:sz w:val="20"/>
                <w:szCs w:val="20"/>
              </w:rPr>
              <w:t>ville</w:t>
            </w:r>
            <w:proofErr w:type="spellEnd"/>
            <w:r w:rsidRPr="00363C4E">
              <w:rPr>
                <w:rFonts w:eastAsia="Calibri" w:cstheme="minorHAnsi"/>
                <w:sz w:val="20"/>
                <w:szCs w:val="20"/>
              </w:rPr>
              <w:t xml:space="preserve"> (in the countryside or in the city) as well as producing adverts for shops.</w:t>
            </w:r>
          </w:p>
          <w:p w14:paraId="03F61F21" w14:textId="77777777" w:rsidR="00B66D29" w:rsidRPr="00363C4E" w:rsidRDefault="00B66D29" w:rsidP="784F073B">
            <w:pPr>
              <w:spacing w:line="240" w:lineRule="auto"/>
              <w:rPr>
                <w:rFonts w:cstheme="minorHAnsi"/>
                <w:sz w:val="20"/>
                <w:szCs w:val="20"/>
              </w:rPr>
            </w:pPr>
          </w:p>
          <w:p w14:paraId="1414F581" w14:textId="77777777" w:rsidR="00B66D29" w:rsidRPr="00363C4E" w:rsidRDefault="00B66D29" w:rsidP="784F073B">
            <w:pPr>
              <w:spacing w:line="240" w:lineRule="auto"/>
              <w:rPr>
                <w:rFonts w:cstheme="minorHAnsi"/>
                <w:sz w:val="20"/>
                <w:szCs w:val="20"/>
              </w:rPr>
            </w:pPr>
          </w:p>
        </w:tc>
      </w:tr>
      <w:tr w:rsidR="00B66D29" w14:paraId="71172A24" w14:textId="77777777" w:rsidTr="00B66D29">
        <w:trPr>
          <w:trHeight w:val="1517"/>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4183E648" w14:textId="77777777" w:rsidR="00B66D29" w:rsidRDefault="00B66D29">
            <w:pPr>
              <w:spacing w:line="240" w:lineRule="auto"/>
              <w:rPr>
                <w:b/>
                <w:bCs/>
                <w:sz w:val="28"/>
                <w:szCs w:val="28"/>
              </w:rPr>
            </w:pPr>
            <w:r>
              <w:rPr>
                <w:b/>
                <w:bCs/>
                <w:sz w:val="28"/>
                <w:szCs w:val="28"/>
              </w:rPr>
              <w:t>Half Term 5</w:t>
            </w:r>
          </w:p>
          <w:p w14:paraId="7C264134" w14:textId="77777777" w:rsidR="00B66D29" w:rsidRDefault="00B66D29">
            <w:pPr>
              <w:spacing w:line="240" w:lineRule="auto"/>
              <w:rPr>
                <w:b/>
                <w:bCs/>
                <w:sz w:val="28"/>
                <w:szCs w:val="28"/>
              </w:rPr>
            </w:pPr>
          </w:p>
          <w:p w14:paraId="62A0720E" w14:textId="77777777" w:rsidR="00B66D29" w:rsidRDefault="00B66D29">
            <w:pPr>
              <w:spacing w:line="240" w:lineRule="auto"/>
              <w:rPr>
                <w:b/>
                <w:bCs/>
                <w:sz w:val="28"/>
                <w:szCs w:val="28"/>
              </w:rPr>
            </w:pPr>
          </w:p>
          <w:p w14:paraId="40448131" w14:textId="77777777" w:rsidR="00B66D29" w:rsidRDefault="00B66D29">
            <w:pPr>
              <w:spacing w:line="240" w:lineRule="auto"/>
              <w:rPr>
                <w:b/>
                <w:bCs/>
                <w:sz w:val="28"/>
                <w:szCs w:val="28"/>
              </w:rPr>
            </w:pPr>
          </w:p>
          <w:p w14:paraId="1F1D032E" w14:textId="77777777" w:rsidR="00B66D29" w:rsidRDefault="00B66D29">
            <w:pPr>
              <w:spacing w:line="240" w:lineRule="auto"/>
              <w:rPr>
                <w:b/>
                <w:bCs/>
                <w:sz w:val="28"/>
                <w:szCs w:val="28"/>
              </w:rPr>
            </w:pPr>
          </w:p>
          <w:p w14:paraId="370FAF0A" w14:textId="77777777" w:rsidR="00B66D29" w:rsidRDefault="00B66D29">
            <w:pPr>
              <w:spacing w:line="240" w:lineRule="auto"/>
              <w:rPr>
                <w:b/>
                <w:bCs/>
                <w:sz w:val="28"/>
                <w:szCs w:val="28"/>
              </w:rPr>
            </w:pPr>
          </w:p>
          <w:p w14:paraId="6FBAD65E"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6333897A" w14:textId="1BCA7400" w:rsidR="00B66D29" w:rsidRPr="00363C4E" w:rsidRDefault="00563A2A" w:rsidP="003902E9">
            <w:pPr>
              <w:spacing w:line="240" w:lineRule="auto"/>
              <w:rPr>
                <w:rFonts w:cstheme="minorHAnsi"/>
                <w:sz w:val="20"/>
                <w:szCs w:val="20"/>
              </w:rPr>
            </w:pPr>
            <w:r w:rsidRPr="00363C4E">
              <w:rPr>
                <w:rFonts w:cstheme="minorHAnsi"/>
                <w:b/>
                <w:bCs/>
                <w:sz w:val="20"/>
                <w:szCs w:val="20"/>
              </w:rPr>
              <w:t>Revision</w:t>
            </w:r>
            <w:r w:rsidRPr="00363C4E">
              <w:rPr>
                <w:rFonts w:cstheme="minorHAnsi"/>
                <w:sz w:val="20"/>
                <w:szCs w:val="20"/>
              </w:rPr>
              <w:t xml:space="preserve"> for all </w:t>
            </w:r>
            <w:r>
              <w:rPr>
                <w:rFonts w:cstheme="minorHAnsi"/>
                <w:sz w:val="20"/>
                <w:szCs w:val="20"/>
              </w:rPr>
              <w:t>Humanities</w:t>
            </w:r>
            <w:r w:rsidRPr="00363C4E">
              <w:rPr>
                <w:rFonts w:cstheme="minorHAnsi"/>
                <w:sz w:val="20"/>
                <w:szCs w:val="20"/>
              </w:rPr>
              <w:t xml:space="preserve"> subjects. They will prepare for their Common Entrance exam by completing papers in class to consolidate their learning as well as going through answers and any misconceptions, as a class.</w:t>
            </w:r>
          </w:p>
        </w:tc>
        <w:tc>
          <w:tcPr>
            <w:tcW w:w="2126" w:type="dxa"/>
            <w:tcBorders>
              <w:top w:val="single" w:sz="4" w:space="0" w:color="auto"/>
              <w:left w:val="single" w:sz="4" w:space="0" w:color="auto"/>
              <w:bottom w:val="single" w:sz="4" w:space="0" w:color="auto"/>
              <w:right w:val="single" w:sz="4" w:space="0" w:color="auto"/>
            </w:tcBorders>
          </w:tcPr>
          <w:p w14:paraId="6DBEB5C7" w14:textId="6098DBC2" w:rsidR="00B66D29" w:rsidRPr="00363C4E" w:rsidRDefault="00B66D29" w:rsidP="003902E9">
            <w:pPr>
              <w:spacing w:line="240" w:lineRule="auto"/>
              <w:rPr>
                <w:rFonts w:cstheme="minorHAnsi"/>
                <w:sz w:val="20"/>
                <w:szCs w:val="20"/>
              </w:rPr>
            </w:pPr>
            <w:r w:rsidRPr="00363C4E">
              <w:rPr>
                <w:rFonts w:cstheme="minorHAnsi"/>
                <w:sz w:val="20"/>
                <w:szCs w:val="20"/>
              </w:rPr>
              <w:t>To begin the summer term, boys will be taught how to use index notation, simplify expressions and derivations during the unit ‘</w:t>
            </w:r>
            <w:r w:rsidRPr="00363C4E">
              <w:rPr>
                <w:rFonts w:cstheme="minorHAnsi"/>
                <w:b/>
                <w:bCs/>
                <w:sz w:val="20"/>
                <w:szCs w:val="20"/>
              </w:rPr>
              <w:t>Algebra</w:t>
            </w:r>
            <w:r w:rsidRPr="00363C4E">
              <w:rPr>
                <w:rFonts w:cstheme="minorHAnsi"/>
                <w:sz w:val="20"/>
                <w:szCs w:val="20"/>
              </w:rPr>
              <w:t>’. During ‘</w:t>
            </w:r>
            <w:r w:rsidRPr="00363C4E">
              <w:rPr>
                <w:rFonts w:cstheme="minorHAnsi"/>
                <w:b/>
                <w:bCs/>
                <w:sz w:val="20"/>
                <w:szCs w:val="20"/>
              </w:rPr>
              <w:t>Sequences</w:t>
            </w:r>
            <w:r w:rsidRPr="00363C4E">
              <w:rPr>
                <w:rFonts w:cstheme="minorHAnsi"/>
                <w:sz w:val="20"/>
                <w:szCs w:val="20"/>
              </w:rPr>
              <w:t xml:space="preserve">’, boys will explore quadratic, recursive, </w:t>
            </w:r>
            <w:proofErr w:type="gramStart"/>
            <w:r w:rsidRPr="00363C4E">
              <w:rPr>
                <w:rFonts w:cstheme="minorHAnsi"/>
                <w:sz w:val="20"/>
                <w:szCs w:val="20"/>
              </w:rPr>
              <w:t>geometric</w:t>
            </w:r>
            <w:proofErr w:type="gramEnd"/>
            <w:r w:rsidRPr="00363C4E">
              <w:rPr>
                <w:rFonts w:cstheme="minorHAnsi"/>
                <w:sz w:val="20"/>
                <w:szCs w:val="20"/>
              </w:rPr>
              <w:t xml:space="preserve"> and numerical sequences. Following this, the boys will further on their understanding of ‘</w:t>
            </w:r>
            <w:r w:rsidRPr="00363C4E">
              <w:rPr>
                <w:rFonts w:cstheme="minorHAnsi"/>
                <w:b/>
                <w:bCs/>
                <w:sz w:val="20"/>
                <w:szCs w:val="20"/>
              </w:rPr>
              <w:t>Ratio and proportion</w:t>
            </w:r>
            <w:r w:rsidRPr="00363C4E">
              <w:rPr>
                <w:rFonts w:cstheme="minorHAnsi"/>
                <w:sz w:val="20"/>
                <w:szCs w:val="20"/>
              </w:rPr>
              <w:t>’.</w:t>
            </w:r>
          </w:p>
        </w:tc>
        <w:tc>
          <w:tcPr>
            <w:tcW w:w="2009" w:type="dxa"/>
            <w:tcBorders>
              <w:top w:val="single" w:sz="4" w:space="0" w:color="auto"/>
              <w:left w:val="single" w:sz="4" w:space="0" w:color="auto"/>
              <w:bottom w:val="single" w:sz="4" w:space="0" w:color="auto"/>
              <w:right w:val="single" w:sz="4" w:space="0" w:color="auto"/>
            </w:tcBorders>
          </w:tcPr>
          <w:p w14:paraId="48508735" w14:textId="7FB8653C" w:rsidR="00B66D29" w:rsidRPr="00363C4E" w:rsidRDefault="00B66D29" w:rsidP="4A18008D">
            <w:pPr>
              <w:spacing w:line="240" w:lineRule="auto"/>
              <w:rPr>
                <w:rFonts w:cstheme="minorHAnsi"/>
                <w:sz w:val="20"/>
                <w:szCs w:val="20"/>
              </w:rPr>
            </w:pPr>
            <w:r w:rsidRPr="00363C4E">
              <w:rPr>
                <w:rFonts w:eastAsia="Calibri" w:cstheme="minorHAnsi"/>
                <w:color w:val="000000" w:themeColor="text1"/>
                <w:sz w:val="20"/>
                <w:szCs w:val="20"/>
              </w:rPr>
              <w:t xml:space="preserve">Students complete their study of </w:t>
            </w:r>
            <w:r w:rsidRPr="00363C4E">
              <w:rPr>
                <w:rFonts w:eastAsia="Calibri" w:cstheme="minorHAnsi"/>
                <w:i/>
                <w:iCs/>
                <w:color w:val="000000" w:themeColor="text1"/>
                <w:sz w:val="20"/>
                <w:szCs w:val="20"/>
              </w:rPr>
              <w:t>Lord of the Flies</w:t>
            </w:r>
            <w:r w:rsidRPr="00363C4E">
              <w:rPr>
                <w:rFonts w:eastAsia="Calibri" w:cstheme="minorHAnsi"/>
                <w:color w:val="000000" w:themeColor="text1"/>
                <w:sz w:val="20"/>
                <w:szCs w:val="20"/>
              </w:rPr>
              <w:t xml:space="preserve">. Students will also hone their </w:t>
            </w:r>
            <w:r w:rsidRPr="00363C4E">
              <w:rPr>
                <w:rFonts w:eastAsia="Calibri" w:cstheme="minorHAnsi"/>
                <w:b/>
                <w:bCs/>
                <w:color w:val="000000" w:themeColor="text1"/>
                <w:sz w:val="20"/>
                <w:szCs w:val="20"/>
              </w:rPr>
              <w:t>persuasive writing</w:t>
            </w:r>
            <w:r w:rsidRPr="00363C4E">
              <w:rPr>
                <w:rFonts w:eastAsia="Calibri" w:cstheme="minorHAnsi"/>
                <w:color w:val="000000" w:themeColor="text1"/>
                <w:sz w:val="20"/>
                <w:szCs w:val="20"/>
              </w:rPr>
              <w:t xml:space="preserve"> skills by arguing key themes from the novel, including questions about human nature and the importance of rules/laws. Students will also complete targeted preparation for their Common Entrance exams, including a focus on time management strategies and reviewing core skills. </w:t>
            </w:r>
          </w:p>
        </w:tc>
        <w:tc>
          <w:tcPr>
            <w:tcW w:w="2052" w:type="dxa"/>
            <w:tcBorders>
              <w:top w:val="single" w:sz="4" w:space="0" w:color="auto"/>
              <w:left w:val="single" w:sz="4" w:space="0" w:color="auto"/>
              <w:bottom w:val="single" w:sz="4" w:space="0" w:color="auto"/>
              <w:right w:val="single" w:sz="4" w:space="0" w:color="auto"/>
            </w:tcBorders>
          </w:tcPr>
          <w:p w14:paraId="3A3A80AD" w14:textId="0A0707E4" w:rsidR="00B66D29" w:rsidRPr="00363C4E" w:rsidRDefault="00B66D29">
            <w:pPr>
              <w:spacing w:line="240" w:lineRule="auto"/>
              <w:rPr>
                <w:rFonts w:cstheme="minorHAnsi"/>
                <w:sz w:val="20"/>
                <w:szCs w:val="20"/>
              </w:rPr>
            </w:pPr>
            <w:r w:rsidRPr="00363C4E">
              <w:rPr>
                <w:rFonts w:cstheme="minorHAnsi"/>
                <w:b/>
                <w:bCs/>
                <w:sz w:val="20"/>
                <w:szCs w:val="20"/>
              </w:rPr>
              <w:t>Sound Waves</w:t>
            </w:r>
            <w:r w:rsidRPr="00363C4E">
              <w:rPr>
                <w:rFonts w:cstheme="minorHAnsi"/>
                <w:sz w:val="20"/>
                <w:szCs w:val="20"/>
              </w:rPr>
              <w:t xml:space="preserve"> -</w:t>
            </w:r>
            <w:r>
              <w:rPr>
                <w:rFonts w:cstheme="minorHAnsi"/>
                <w:sz w:val="20"/>
                <w:szCs w:val="20"/>
              </w:rPr>
              <w:t xml:space="preserve"> </w:t>
            </w:r>
            <w:r w:rsidRPr="00363C4E">
              <w:rPr>
                <w:rFonts w:cstheme="minorHAnsi"/>
                <w:sz w:val="20"/>
                <w:szCs w:val="20"/>
              </w:rPr>
              <w:t xml:space="preserve">the boys will be taught that sound needs a medium to travel; the speed of sound in air, in water, in solids; echoes, reflection and absorption of sound; that sound is produced by vibrations of objects, in </w:t>
            </w:r>
            <w:proofErr w:type="gramStart"/>
            <w:r w:rsidRPr="00363C4E">
              <w:rPr>
                <w:rFonts w:cstheme="minorHAnsi"/>
                <w:sz w:val="20"/>
                <w:szCs w:val="20"/>
              </w:rPr>
              <w:t>loud speakers</w:t>
            </w:r>
            <w:proofErr w:type="gramEnd"/>
            <w:r w:rsidRPr="00363C4E">
              <w:rPr>
                <w:rFonts w:cstheme="minorHAnsi"/>
                <w:sz w:val="20"/>
                <w:szCs w:val="20"/>
              </w:rPr>
              <w:t xml:space="preserve">, detected by their effects on a microphone diaphragm. </w:t>
            </w:r>
            <w:r>
              <w:rPr>
                <w:rFonts w:cstheme="minorHAnsi"/>
                <w:sz w:val="20"/>
                <w:szCs w:val="20"/>
              </w:rPr>
              <w:t>W</w:t>
            </w:r>
            <w:r w:rsidRPr="00363C4E">
              <w:rPr>
                <w:rFonts w:cstheme="minorHAnsi"/>
                <w:sz w:val="20"/>
                <w:szCs w:val="20"/>
              </w:rPr>
              <w:t>e will</w:t>
            </w:r>
            <w:r>
              <w:rPr>
                <w:rFonts w:cstheme="minorHAnsi"/>
                <w:sz w:val="20"/>
                <w:szCs w:val="20"/>
              </w:rPr>
              <w:t xml:space="preserve"> then</w:t>
            </w:r>
            <w:r w:rsidRPr="00363C4E">
              <w:rPr>
                <w:rFonts w:cstheme="minorHAnsi"/>
                <w:sz w:val="20"/>
                <w:szCs w:val="20"/>
              </w:rPr>
              <w:t xml:space="preserve"> explore how the human ear receives sound waves and how to visualise such waves. Boys will observe the relationship between the pitch of a sound and the frequency of the vibration causing </w:t>
            </w:r>
            <w:proofErr w:type="gramStart"/>
            <w:r w:rsidRPr="00363C4E">
              <w:rPr>
                <w:rFonts w:cstheme="minorHAnsi"/>
                <w:sz w:val="20"/>
                <w:szCs w:val="20"/>
              </w:rPr>
              <w:t>it</w:t>
            </w:r>
            <w:proofErr w:type="gramEnd"/>
          </w:p>
          <w:p w14:paraId="2293D9AA" w14:textId="77777777" w:rsidR="00B66D29" w:rsidRPr="00363C4E" w:rsidRDefault="00B66D29">
            <w:pPr>
              <w:spacing w:line="240" w:lineRule="auto"/>
              <w:rPr>
                <w:rFonts w:cstheme="minorHAnsi"/>
                <w:sz w:val="20"/>
                <w:szCs w:val="20"/>
              </w:rPr>
            </w:pPr>
          </w:p>
          <w:p w14:paraId="545FD618" w14:textId="771F39C8" w:rsidR="00B66D29" w:rsidRPr="00363C4E" w:rsidRDefault="00B66D29">
            <w:pPr>
              <w:spacing w:line="240" w:lineRule="auto"/>
              <w:rPr>
                <w:rFonts w:cstheme="minorHAnsi"/>
                <w:sz w:val="20"/>
                <w:szCs w:val="20"/>
              </w:rPr>
            </w:pPr>
          </w:p>
        </w:tc>
        <w:tc>
          <w:tcPr>
            <w:tcW w:w="2077" w:type="dxa"/>
            <w:tcBorders>
              <w:top w:val="single" w:sz="4" w:space="0" w:color="auto"/>
              <w:left w:val="single" w:sz="4" w:space="0" w:color="auto"/>
              <w:bottom w:val="single" w:sz="4" w:space="0" w:color="auto"/>
              <w:right w:val="single" w:sz="4" w:space="0" w:color="auto"/>
            </w:tcBorders>
          </w:tcPr>
          <w:p w14:paraId="7BA52863" w14:textId="09A079C2" w:rsidR="00B66D29" w:rsidRPr="00363C4E" w:rsidRDefault="00B66D29" w:rsidP="00273375">
            <w:pPr>
              <w:spacing w:line="240" w:lineRule="auto"/>
              <w:rPr>
                <w:rFonts w:cstheme="minorHAnsi"/>
                <w:sz w:val="20"/>
                <w:szCs w:val="20"/>
              </w:rPr>
            </w:pPr>
            <w:r w:rsidRPr="00363C4E">
              <w:rPr>
                <w:rFonts w:cstheme="minorHAnsi"/>
                <w:b/>
                <w:bCs/>
                <w:sz w:val="20"/>
                <w:szCs w:val="20"/>
              </w:rPr>
              <w:lastRenderedPageBreak/>
              <w:t>Revision</w:t>
            </w:r>
            <w:r w:rsidRPr="00363C4E">
              <w:rPr>
                <w:rFonts w:cstheme="minorHAnsi"/>
                <w:sz w:val="20"/>
                <w:szCs w:val="20"/>
              </w:rPr>
              <w:t xml:space="preserve"> for all </w:t>
            </w:r>
            <w:r>
              <w:rPr>
                <w:rFonts w:cstheme="minorHAnsi"/>
                <w:sz w:val="20"/>
                <w:szCs w:val="20"/>
              </w:rPr>
              <w:t>Humanities</w:t>
            </w:r>
            <w:r w:rsidRPr="00363C4E">
              <w:rPr>
                <w:rFonts w:cstheme="minorHAnsi"/>
                <w:sz w:val="20"/>
                <w:szCs w:val="20"/>
              </w:rPr>
              <w:t xml:space="preserve"> subjects. They will prepare for their Common Entrance exam by completing papers in class to consolidate their learning as well as going through answers and any misconceptions, as a class. </w:t>
            </w:r>
          </w:p>
        </w:tc>
        <w:tc>
          <w:tcPr>
            <w:tcW w:w="2145" w:type="dxa"/>
            <w:tcBorders>
              <w:top w:val="single" w:sz="4" w:space="0" w:color="auto"/>
              <w:left w:val="single" w:sz="4" w:space="0" w:color="auto"/>
              <w:bottom w:val="single" w:sz="4" w:space="0" w:color="auto"/>
              <w:right w:val="single" w:sz="4" w:space="0" w:color="auto"/>
            </w:tcBorders>
          </w:tcPr>
          <w:p w14:paraId="3FD51801" w14:textId="2C945445" w:rsidR="00B66D29" w:rsidRPr="00363C4E" w:rsidRDefault="00B66D29" w:rsidP="784F073B">
            <w:pPr>
              <w:spacing w:line="257" w:lineRule="auto"/>
              <w:rPr>
                <w:rFonts w:eastAsia="Calibri" w:cstheme="minorHAnsi"/>
                <w:sz w:val="20"/>
                <w:szCs w:val="20"/>
              </w:rPr>
            </w:pPr>
            <w:r w:rsidRPr="00363C4E">
              <w:rPr>
                <w:rFonts w:eastAsia="Calibri" w:cstheme="minorHAnsi"/>
                <w:b/>
                <w:bCs/>
                <w:sz w:val="20"/>
                <w:szCs w:val="20"/>
              </w:rPr>
              <w:t>Je me prepare:</w:t>
            </w:r>
          </w:p>
          <w:p w14:paraId="0A0B5DB9" w14:textId="4548765B"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This term the boys will prepare for their Common Entrance exams, with special focus on speaking and listening as the exams take place in May. There will be a lot of work on conversational speaking, using the ‘Speaking Sat-Nav’, and focus on using colloquial opinion phrases. Activities such as ‘speed-dating’ will allow the boys opportunities to speak at length.</w:t>
            </w:r>
          </w:p>
        </w:tc>
      </w:tr>
      <w:tr w:rsidR="00B66D29" w14:paraId="589F5503" w14:textId="77777777" w:rsidTr="00B66D29">
        <w:trPr>
          <w:trHeight w:val="1483"/>
        </w:trPr>
        <w:tc>
          <w:tcPr>
            <w:tcW w:w="1465" w:type="dxa"/>
            <w:tcBorders>
              <w:top w:val="single" w:sz="4" w:space="0" w:color="auto"/>
              <w:left w:val="single" w:sz="4" w:space="0" w:color="auto"/>
              <w:bottom w:val="single" w:sz="4" w:space="0" w:color="auto"/>
              <w:right w:val="single" w:sz="4" w:space="0" w:color="auto"/>
            </w:tcBorders>
            <w:shd w:val="clear" w:color="auto" w:fill="FFC000" w:themeFill="accent4"/>
          </w:tcPr>
          <w:p w14:paraId="20B8A02A" w14:textId="77777777" w:rsidR="00B66D29" w:rsidRDefault="00B66D29">
            <w:pPr>
              <w:spacing w:line="240" w:lineRule="auto"/>
              <w:rPr>
                <w:b/>
                <w:bCs/>
                <w:sz w:val="28"/>
                <w:szCs w:val="28"/>
              </w:rPr>
            </w:pPr>
            <w:r>
              <w:rPr>
                <w:b/>
                <w:bCs/>
                <w:sz w:val="28"/>
                <w:szCs w:val="28"/>
              </w:rPr>
              <w:t xml:space="preserve">Half Term 6 </w:t>
            </w:r>
          </w:p>
          <w:p w14:paraId="65E5331D" w14:textId="77777777" w:rsidR="00B66D29" w:rsidRDefault="00B66D29">
            <w:pPr>
              <w:spacing w:line="240" w:lineRule="auto"/>
              <w:rPr>
                <w:b/>
                <w:bCs/>
                <w:sz w:val="28"/>
                <w:szCs w:val="28"/>
              </w:rPr>
            </w:pPr>
          </w:p>
          <w:p w14:paraId="24E6C0CB" w14:textId="77777777" w:rsidR="00B66D29" w:rsidRDefault="00B66D29">
            <w:pPr>
              <w:spacing w:line="240" w:lineRule="auto"/>
              <w:rPr>
                <w:b/>
                <w:bCs/>
                <w:sz w:val="28"/>
                <w:szCs w:val="28"/>
              </w:rPr>
            </w:pPr>
          </w:p>
          <w:p w14:paraId="437EFCBE" w14:textId="77777777" w:rsidR="00B66D29" w:rsidRDefault="00B66D29">
            <w:pPr>
              <w:spacing w:line="240" w:lineRule="auto"/>
              <w:rPr>
                <w:b/>
                <w:bCs/>
                <w:sz w:val="28"/>
                <w:szCs w:val="28"/>
              </w:rPr>
            </w:pPr>
          </w:p>
          <w:p w14:paraId="79B2EC6C" w14:textId="77777777" w:rsidR="00B66D29" w:rsidRDefault="00B66D29">
            <w:pPr>
              <w:spacing w:line="240" w:lineRule="auto"/>
              <w:rPr>
                <w:b/>
                <w:bCs/>
                <w:sz w:val="28"/>
                <w:szCs w:val="28"/>
              </w:rPr>
            </w:pPr>
          </w:p>
          <w:p w14:paraId="6024DE8C" w14:textId="77777777" w:rsidR="00B66D29" w:rsidRDefault="00B66D29">
            <w:pPr>
              <w:spacing w:line="240" w:lineRule="auto"/>
              <w:rPr>
                <w:b/>
                <w:bCs/>
                <w:sz w:val="28"/>
                <w:szCs w:val="28"/>
              </w:rPr>
            </w:pPr>
          </w:p>
          <w:p w14:paraId="017A8FAF" w14:textId="77777777" w:rsidR="00B66D29" w:rsidRDefault="00B66D29">
            <w:pPr>
              <w:spacing w:line="240" w:lineRule="auto"/>
              <w:rPr>
                <w:b/>
                <w:bCs/>
                <w:sz w:val="28"/>
                <w:szCs w:val="28"/>
              </w:rPr>
            </w:pPr>
          </w:p>
          <w:p w14:paraId="55E6D27D" w14:textId="77777777" w:rsidR="00B66D29" w:rsidRDefault="00B66D29">
            <w:pPr>
              <w:spacing w:line="240" w:lineRule="auto"/>
              <w:rPr>
                <w:b/>
                <w:bCs/>
                <w:sz w:val="28"/>
                <w:szCs w:val="28"/>
              </w:rPr>
            </w:pPr>
          </w:p>
        </w:tc>
        <w:tc>
          <w:tcPr>
            <w:tcW w:w="2074" w:type="dxa"/>
            <w:tcBorders>
              <w:top w:val="single" w:sz="4" w:space="0" w:color="auto"/>
              <w:left w:val="single" w:sz="4" w:space="0" w:color="auto"/>
              <w:bottom w:val="single" w:sz="4" w:space="0" w:color="auto"/>
              <w:right w:val="single" w:sz="4" w:space="0" w:color="auto"/>
            </w:tcBorders>
          </w:tcPr>
          <w:p w14:paraId="0E8548D4" w14:textId="0462A597" w:rsidR="00B66D29" w:rsidRPr="00563A2A" w:rsidRDefault="00563A2A" w:rsidP="00B66D29">
            <w:pPr>
              <w:spacing w:line="240" w:lineRule="auto"/>
              <w:rPr>
                <w:rFonts w:cstheme="minorHAnsi"/>
                <w:sz w:val="20"/>
                <w:szCs w:val="20"/>
              </w:rPr>
            </w:pPr>
            <w:r>
              <w:rPr>
                <w:rFonts w:cstheme="minorHAnsi"/>
                <w:sz w:val="20"/>
                <w:szCs w:val="20"/>
              </w:rPr>
              <w:t xml:space="preserve">Following on from Common Entrance exams, in Religious Education we will explore some of </w:t>
            </w:r>
            <w:r>
              <w:rPr>
                <w:rFonts w:cstheme="minorHAnsi"/>
                <w:b/>
                <w:bCs/>
                <w:sz w:val="20"/>
                <w:szCs w:val="20"/>
              </w:rPr>
              <w:t xml:space="preserve">The Big Questions. </w:t>
            </w:r>
            <w:r>
              <w:rPr>
                <w:rFonts w:cstheme="minorHAnsi"/>
                <w:sz w:val="20"/>
                <w:szCs w:val="20"/>
              </w:rPr>
              <w:t>Boys will be encouraged to reflect upon some of the key religious questions of our age, such as the relationship between faith and science, the legitimacy of religion, the rise of AI and the problem of evil.</w:t>
            </w:r>
          </w:p>
          <w:p w14:paraId="3BB659CF" w14:textId="77777777" w:rsidR="00B66D29" w:rsidRPr="00363C4E" w:rsidRDefault="00B66D29" w:rsidP="00373EE7">
            <w:pPr>
              <w:spacing w:line="257" w:lineRule="auto"/>
              <w:rPr>
                <w:rFonts w:eastAsia="Calibr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AA42E92" w14:textId="4B2DEBA8" w:rsidR="00B66D29" w:rsidRPr="00363C4E" w:rsidRDefault="00B66D29" w:rsidP="00373EE7">
            <w:pPr>
              <w:spacing w:line="257" w:lineRule="auto"/>
              <w:rPr>
                <w:rFonts w:eastAsiaTheme="minorEastAsia" w:cstheme="minorHAnsi"/>
                <w:sz w:val="20"/>
                <w:szCs w:val="20"/>
              </w:rPr>
            </w:pPr>
            <w:r w:rsidRPr="00363C4E">
              <w:rPr>
                <w:rFonts w:eastAsia="Calibri" w:cstheme="minorHAnsi"/>
                <w:sz w:val="20"/>
                <w:szCs w:val="20"/>
              </w:rPr>
              <w:t>Our last unit of the year will be ‘</w:t>
            </w:r>
            <w:r w:rsidRPr="00363C4E">
              <w:rPr>
                <w:rFonts w:eastAsia="Calibri" w:cstheme="minorHAnsi"/>
                <w:b/>
                <w:bCs/>
                <w:sz w:val="20"/>
                <w:szCs w:val="20"/>
              </w:rPr>
              <w:t>Probability</w:t>
            </w:r>
            <w:r w:rsidRPr="00363C4E">
              <w:rPr>
                <w:rFonts w:eastAsia="Calibri" w:cstheme="minorHAnsi"/>
                <w:sz w:val="20"/>
                <w:szCs w:val="20"/>
              </w:rPr>
              <w:t>’. The boys will use sample-space diagrams to show possible outcomes then estimate probabilities by collecting data from an experiment. We will compare experimental and theoretical probability as well as use sets to calculate probability.</w:t>
            </w:r>
          </w:p>
          <w:p w14:paraId="1325DBCF" w14:textId="48AA74AF" w:rsidR="00B66D29" w:rsidRPr="00363C4E" w:rsidRDefault="00B66D29" w:rsidP="721B04B7">
            <w:pPr>
              <w:spacing w:line="240" w:lineRule="auto"/>
              <w:rPr>
                <w:rFonts w:cstheme="minorHAnsi"/>
                <w:sz w:val="20"/>
                <w:szCs w:val="20"/>
              </w:rPr>
            </w:pPr>
          </w:p>
        </w:tc>
        <w:tc>
          <w:tcPr>
            <w:tcW w:w="2009" w:type="dxa"/>
            <w:tcBorders>
              <w:top w:val="single" w:sz="4" w:space="0" w:color="auto"/>
              <w:left w:val="single" w:sz="4" w:space="0" w:color="auto"/>
              <w:bottom w:val="single" w:sz="4" w:space="0" w:color="auto"/>
              <w:right w:val="single" w:sz="4" w:space="0" w:color="auto"/>
            </w:tcBorders>
          </w:tcPr>
          <w:p w14:paraId="2E6E3D56" w14:textId="20F6F08B" w:rsidR="00B66D29" w:rsidRPr="00363C4E" w:rsidRDefault="00B66D29">
            <w:pPr>
              <w:spacing w:line="240" w:lineRule="auto"/>
              <w:rPr>
                <w:rFonts w:cstheme="minorHAnsi"/>
                <w:sz w:val="20"/>
                <w:szCs w:val="20"/>
              </w:rPr>
            </w:pPr>
            <w:r w:rsidRPr="00363C4E">
              <w:rPr>
                <w:rFonts w:cstheme="minorHAnsi"/>
                <w:sz w:val="20"/>
                <w:szCs w:val="20"/>
              </w:rPr>
              <w:t xml:space="preserve">After completion of their Common Entrance exams, Year 8 students will complete a </w:t>
            </w:r>
            <w:r w:rsidRPr="00363C4E">
              <w:rPr>
                <w:rFonts w:cstheme="minorHAnsi"/>
                <w:b/>
                <w:bCs/>
                <w:sz w:val="20"/>
                <w:szCs w:val="20"/>
              </w:rPr>
              <w:t>film study</w:t>
            </w:r>
            <w:r w:rsidRPr="00363C4E">
              <w:rPr>
                <w:rFonts w:cstheme="minorHAnsi"/>
                <w:sz w:val="20"/>
                <w:szCs w:val="20"/>
              </w:rPr>
              <w:t xml:space="preserve">, analysing language alongside the filmmaker’s craft, including camera angles, set design, sound elements, lighting etc. Drawing inspiration from this film study, students will develop their narrative writing in the footsteps of the ‘Hero’s Journey’ paradigm. </w:t>
            </w:r>
          </w:p>
        </w:tc>
        <w:tc>
          <w:tcPr>
            <w:tcW w:w="2052" w:type="dxa"/>
            <w:tcBorders>
              <w:top w:val="single" w:sz="4" w:space="0" w:color="auto"/>
              <w:left w:val="single" w:sz="4" w:space="0" w:color="auto"/>
              <w:bottom w:val="single" w:sz="4" w:space="0" w:color="auto"/>
              <w:right w:val="single" w:sz="4" w:space="0" w:color="auto"/>
            </w:tcBorders>
          </w:tcPr>
          <w:p w14:paraId="446FD8F0" w14:textId="77777777" w:rsidR="00B66D29" w:rsidRDefault="00534705">
            <w:pPr>
              <w:spacing w:line="240" w:lineRule="auto"/>
              <w:rPr>
                <w:rFonts w:cstheme="minorHAnsi"/>
                <w:sz w:val="20"/>
                <w:szCs w:val="20"/>
              </w:rPr>
            </w:pPr>
            <w:r w:rsidRPr="00363C4E">
              <w:rPr>
                <w:rFonts w:cstheme="minorHAnsi"/>
                <w:b/>
                <w:bCs/>
                <w:sz w:val="20"/>
                <w:szCs w:val="20"/>
              </w:rPr>
              <w:t>Space</w:t>
            </w:r>
            <w:r w:rsidRPr="00363C4E">
              <w:rPr>
                <w:rFonts w:cstheme="minorHAnsi"/>
                <w:sz w:val="20"/>
                <w:szCs w:val="20"/>
              </w:rPr>
              <w:t xml:space="preserve"> – the boys will expand their understanding of our heliocentric universe as well as the forces that keep its spherical bodies in position.</w:t>
            </w:r>
          </w:p>
          <w:p w14:paraId="2ECF8E5C" w14:textId="77777777" w:rsidR="00534705" w:rsidRDefault="00534705">
            <w:pPr>
              <w:spacing w:line="240" w:lineRule="auto"/>
              <w:rPr>
                <w:rFonts w:cstheme="minorHAnsi"/>
                <w:sz w:val="20"/>
                <w:szCs w:val="20"/>
              </w:rPr>
            </w:pPr>
          </w:p>
          <w:p w14:paraId="5633DB5E" w14:textId="0A2FEECB" w:rsidR="00534705" w:rsidRPr="00363C4E" w:rsidRDefault="00534705">
            <w:pPr>
              <w:spacing w:line="240" w:lineRule="auto"/>
              <w:rPr>
                <w:rFonts w:cstheme="minorHAnsi"/>
                <w:sz w:val="20"/>
                <w:szCs w:val="20"/>
              </w:rPr>
            </w:pPr>
            <w:r>
              <w:rPr>
                <w:rFonts w:cstheme="minorHAnsi"/>
                <w:sz w:val="20"/>
                <w:szCs w:val="20"/>
              </w:rPr>
              <w:t xml:space="preserve">Revision of biology, chemistry and </w:t>
            </w:r>
            <w:r w:rsidR="00635427">
              <w:rPr>
                <w:rFonts w:cstheme="minorHAnsi"/>
                <w:sz w:val="20"/>
                <w:szCs w:val="20"/>
              </w:rPr>
              <w:t>physics</w:t>
            </w:r>
            <w:r>
              <w:rPr>
                <w:rFonts w:cstheme="minorHAnsi"/>
                <w:sz w:val="20"/>
                <w:szCs w:val="20"/>
              </w:rPr>
              <w:t xml:space="preserve"> topics for the Common Entrance exams.</w:t>
            </w:r>
          </w:p>
        </w:tc>
        <w:tc>
          <w:tcPr>
            <w:tcW w:w="2077" w:type="dxa"/>
            <w:tcBorders>
              <w:top w:val="single" w:sz="4" w:space="0" w:color="auto"/>
              <w:left w:val="single" w:sz="4" w:space="0" w:color="auto"/>
              <w:bottom w:val="single" w:sz="4" w:space="0" w:color="auto"/>
              <w:right w:val="single" w:sz="4" w:space="0" w:color="auto"/>
            </w:tcBorders>
          </w:tcPr>
          <w:p w14:paraId="19148F7B" w14:textId="0C307678" w:rsidR="00B66D29" w:rsidRPr="00363C4E" w:rsidRDefault="00B66D29" w:rsidP="729FE7E9">
            <w:pPr>
              <w:spacing w:line="240" w:lineRule="auto"/>
              <w:rPr>
                <w:rFonts w:cstheme="minorHAnsi"/>
                <w:sz w:val="20"/>
                <w:szCs w:val="20"/>
              </w:rPr>
            </w:pPr>
            <w:r w:rsidRPr="00363C4E">
              <w:rPr>
                <w:rFonts w:cstheme="minorHAnsi"/>
                <w:sz w:val="20"/>
                <w:szCs w:val="20"/>
              </w:rPr>
              <w:t>Common Entrance exams followed by theme-specific weeks.</w:t>
            </w:r>
          </w:p>
          <w:p w14:paraId="09F6A02F" w14:textId="2D05EF26" w:rsidR="00B66D29" w:rsidRPr="00363C4E" w:rsidRDefault="00B66D29" w:rsidP="729FE7E9">
            <w:pPr>
              <w:spacing w:line="240" w:lineRule="auto"/>
              <w:rPr>
                <w:rFonts w:cstheme="minorHAnsi"/>
                <w:sz w:val="20"/>
                <w:szCs w:val="20"/>
              </w:rPr>
            </w:pPr>
            <w:r w:rsidRPr="00363C4E">
              <w:rPr>
                <w:rFonts w:cstheme="minorHAnsi"/>
                <w:sz w:val="20"/>
                <w:szCs w:val="20"/>
              </w:rPr>
              <w:t xml:space="preserve">They will prepare for their Common Entrance exam by completing papers in class to consolidate their learning as well as going through answers and any misconceptions, as a class. </w:t>
            </w:r>
          </w:p>
          <w:p w14:paraId="1E7377CC" w14:textId="01968E50" w:rsidR="00B66D29" w:rsidRPr="00363C4E" w:rsidRDefault="00B66D29" w:rsidP="729FE7E9">
            <w:pPr>
              <w:spacing w:line="240" w:lineRule="auto"/>
              <w:rPr>
                <w:rFonts w:cstheme="minorHAnsi"/>
                <w:sz w:val="20"/>
                <w:szCs w:val="20"/>
              </w:rPr>
            </w:pPr>
          </w:p>
        </w:tc>
        <w:tc>
          <w:tcPr>
            <w:tcW w:w="2145" w:type="dxa"/>
            <w:tcBorders>
              <w:top w:val="single" w:sz="4" w:space="0" w:color="auto"/>
              <w:left w:val="single" w:sz="4" w:space="0" w:color="auto"/>
              <w:bottom w:val="single" w:sz="4" w:space="0" w:color="auto"/>
              <w:right w:val="single" w:sz="4" w:space="0" w:color="auto"/>
            </w:tcBorders>
          </w:tcPr>
          <w:p w14:paraId="706C25F8" w14:textId="11210878" w:rsidR="00B66D29" w:rsidRPr="00363C4E" w:rsidRDefault="00B66D29" w:rsidP="784F073B">
            <w:pPr>
              <w:spacing w:line="257" w:lineRule="auto"/>
              <w:rPr>
                <w:rFonts w:eastAsia="Calibri" w:cstheme="minorHAnsi"/>
                <w:sz w:val="20"/>
                <w:szCs w:val="20"/>
              </w:rPr>
            </w:pPr>
            <w:r w:rsidRPr="00363C4E">
              <w:rPr>
                <w:rFonts w:eastAsia="Calibri" w:cstheme="minorHAnsi"/>
                <w:b/>
                <w:bCs/>
                <w:sz w:val="20"/>
                <w:szCs w:val="20"/>
              </w:rPr>
              <w:t>CE exams:</w:t>
            </w:r>
          </w:p>
          <w:p w14:paraId="4EC78DFF" w14:textId="3284CC68" w:rsidR="00B66D29" w:rsidRPr="00363C4E" w:rsidRDefault="00B66D29" w:rsidP="784F073B">
            <w:pPr>
              <w:spacing w:line="240" w:lineRule="auto"/>
              <w:rPr>
                <w:rFonts w:eastAsia="Calibri" w:cstheme="minorHAnsi"/>
                <w:sz w:val="20"/>
                <w:szCs w:val="20"/>
              </w:rPr>
            </w:pPr>
            <w:r w:rsidRPr="00363C4E">
              <w:rPr>
                <w:rFonts w:eastAsia="Calibri" w:cstheme="minorHAnsi"/>
                <w:sz w:val="20"/>
                <w:szCs w:val="20"/>
              </w:rPr>
              <w:t>The boys will sit the Common Entrance exams in reading and writing in the second half term. They will prepare for the translation and email writing with more practise of the VAN technique and have sessions recapping key phrases, vocabulary topics and reading for gist techniques for the reading exam.</w:t>
            </w:r>
          </w:p>
        </w:tc>
      </w:tr>
    </w:tbl>
    <w:p w14:paraId="31B0AE3A" w14:textId="77777777" w:rsidR="00012434" w:rsidRDefault="00012434"/>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3A"/>
    <w:multiLevelType w:val="hybridMultilevel"/>
    <w:tmpl w:val="D392133A"/>
    <w:lvl w:ilvl="0" w:tplc="DE2E2584">
      <w:start w:val="1"/>
      <w:numFmt w:val="bullet"/>
      <w:lvlText w:val=""/>
      <w:lvlJc w:val="left"/>
      <w:pPr>
        <w:ind w:left="360" w:hanging="360"/>
      </w:pPr>
      <w:rPr>
        <w:rFonts w:ascii="Symbol" w:hAnsi="Symbol" w:hint="default"/>
      </w:rPr>
    </w:lvl>
    <w:lvl w:ilvl="1" w:tplc="AB205EAC">
      <w:start w:val="1"/>
      <w:numFmt w:val="bullet"/>
      <w:lvlText w:val="o"/>
      <w:lvlJc w:val="left"/>
      <w:pPr>
        <w:ind w:left="1080" w:hanging="360"/>
      </w:pPr>
      <w:rPr>
        <w:rFonts w:ascii="Courier New" w:hAnsi="Courier New" w:hint="default"/>
      </w:rPr>
    </w:lvl>
    <w:lvl w:ilvl="2" w:tplc="4C1E6EAA">
      <w:start w:val="1"/>
      <w:numFmt w:val="bullet"/>
      <w:lvlText w:val=""/>
      <w:lvlJc w:val="left"/>
      <w:pPr>
        <w:ind w:left="1800" w:hanging="360"/>
      </w:pPr>
      <w:rPr>
        <w:rFonts w:ascii="Wingdings" w:hAnsi="Wingdings" w:hint="default"/>
      </w:rPr>
    </w:lvl>
    <w:lvl w:ilvl="3" w:tplc="E390B424">
      <w:start w:val="1"/>
      <w:numFmt w:val="bullet"/>
      <w:lvlText w:val=""/>
      <w:lvlJc w:val="left"/>
      <w:pPr>
        <w:ind w:left="2520" w:hanging="360"/>
      </w:pPr>
      <w:rPr>
        <w:rFonts w:ascii="Symbol" w:hAnsi="Symbol" w:hint="default"/>
      </w:rPr>
    </w:lvl>
    <w:lvl w:ilvl="4" w:tplc="552C009E">
      <w:start w:val="1"/>
      <w:numFmt w:val="bullet"/>
      <w:lvlText w:val="o"/>
      <w:lvlJc w:val="left"/>
      <w:pPr>
        <w:ind w:left="3240" w:hanging="360"/>
      </w:pPr>
      <w:rPr>
        <w:rFonts w:ascii="Courier New" w:hAnsi="Courier New" w:hint="default"/>
      </w:rPr>
    </w:lvl>
    <w:lvl w:ilvl="5" w:tplc="F68ACE08">
      <w:start w:val="1"/>
      <w:numFmt w:val="bullet"/>
      <w:lvlText w:val=""/>
      <w:lvlJc w:val="left"/>
      <w:pPr>
        <w:ind w:left="3960" w:hanging="360"/>
      </w:pPr>
      <w:rPr>
        <w:rFonts w:ascii="Wingdings" w:hAnsi="Wingdings" w:hint="default"/>
      </w:rPr>
    </w:lvl>
    <w:lvl w:ilvl="6" w:tplc="AF944788">
      <w:start w:val="1"/>
      <w:numFmt w:val="bullet"/>
      <w:lvlText w:val=""/>
      <w:lvlJc w:val="left"/>
      <w:pPr>
        <w:ind w:left="4680" w:hanging="360"/>
      </w:pPr>
      <w:rPr>
        <w:rFonts w:ascii="Symbol" w:hAnsi="Symbol" w:hint="default"/>
      </w:rPr>
    </w:lvl>
    <w:lvl w:ilvl="7" w:tplc="A9FC9684">
      <w:start w:val="1"/>
      <w:numFmt w:val="bullet"/>
      <w:lvlText w:val="o"/>
      <w:lvlJc w:val="left"/>
      <w:pPr>
        <w:ind w:left="5400" w:hanging="360"/>
      </w:pPr>
      <w:rPr>
        <w:rFonts w:ascii="Courier New" w:hAnsi="Courier New" w:hint="default"/>
      </w:rPr>
    </w:lvl>
    <w:lvl w:ilvl="8" w:tplc="C6D6B942">
      <w:start w:val="1"/>
      <w:numFmt w:val="bullet"/>
      <w:lvlText w:val=""/>
      <w:lvlJc w:val="left"/>
      <w:pPr>
        <w:ind w:left="6120" w:hanging="360"/>
      </w:pPr>
      <w:rPr>
        <w:rFonts w:ascii="Wingdings" w:hAnsi="Wingdings" w:hint="default"/>
      </w:rPr>
    </w:lvl>
  </w:abstractNum>
  <w:abstractNum w:abstractNumId="1" w15:restartNumberingAfterBreak="0">
    <w:nsid w:val="0ECB3503"/>
    <w:multiLevelType w:val="hybridMultilevel"/>
    <w:tmpl w:val="DB281410"/>
    <w:lvl w:ilvl="0" w:tplc="17625362">
      <w:start w:val="1"/>
      <w:numFmt w:val="bullet"/>
      <w:lvlText w:val=""/>
      <w:lvlJc w:val="left"/>
      <w:pPr>
        <w:ind w:left="360" w:hanging="360"/>
      </w:pPr>
      <w:rPr>
        <w:rFonts w:ascii="Symbol" w:hAnsi="Symbol" w:hint="default"/>
      </w:rPr>
    </w:lvl>
    <w:lvl w:ilvl="1" w:tplc="631227C4">
      <w:start w:val="1"/>
      <w:numFmt w:val="bullet"/>
      <w:lvlText w:val="o"/>
      <w:lvlJc w:val="left"/>
      <w:pPr>
        <w:ind w:left="1080" w:hanging="360"/>
      </w:pPr>
      <w:rPr>
        <w:rFonts w:ascii="Courier New" w:hAnsi="Courier New" w:hint="default"/>
      </w:rPr>
    </w:lvl>
    <w:lvl w:ilvl="2" w:tplc="DC149276">
      <w:start w:val="1"/>
      <w:numFmt w:val="bullet"/>
      <w:lvlText w:val=""/>
      <w:lvlJc w:val="left"/>
      <w:pPr>
        <w:ind w:left="1800" w:hanging="360"/>
      </w:pPr>
      <w:rPr>
        <w:rFonts w:ascii="Wingdings" w:hAnsi="Wingdings" w:hint="default"/>
      </w:rPr>
    </w:lvl>
    <w:lvl w:ilvl="3" w:tplc="479A4D8A">
      <w:start w:val="1"/>
      <w:numFmt w:val="bullet"/>
      <w:lvlText w:val=""/>
      <w:lvlJc w:val="left"/>
      <w:pPr>
        <w:ind w:left="2520" w:hanging="360"/>
      </w:pPr>
      <w:rPr>
        <w:rFonts w:ascii="Symbol" w:hAnsi="Symbol" w:hint="default"/>
      </w:rPr>
    </w:lvl>
    <w:lvl w:ilvl="4" w:tplc="FDD8E3C2">
      <w:start w:val="1"/>
      <w:numFmt w:val="bullet"/>
      <w:lvlText w:val="o"/>
      <w:lvlJc w:val="left"/>
      <w:pPr>
        <w:ind w:left="3240" w:hanging="360"/>
      </w:pPr>
      <w:rPr>
        <w:rFonts w:ascii="Courier New" w:hAnsi="Courier New" w:hint="default"/>
      </w:rPr>
    </w:lvl>
    <w:lvl w:ilvl="5" w:tplc="20360460">
      <w:start w:val="1"/>
      <w:numFmt w:val="bullet"/>
      <w:lvlText w:val=""/>
      <w:lvlJc w:val="left"/>
      <w:pPr>
        <w:ind w:left="3960" w:hanging="360"/>
      </w:pPr>
      <w:rPr>
        <w:rFonts w:ascii="Wingdings" w:hAnsi="Wingdings" w:hint="default"/>
      </w:rPr>
    </w:lvl>
    <w:lvl w:ilvl="6" w:tplc="217E2932">
      <w:start w:val="1"/>
      <w:numFmt w:val="bullet"/>
      <w:lvlText w:val=""/>
      <w:lvlJc w:val="left"/>
      <w:pPr>
        <w:ind w:left="4680" w:hanging="360"/>
      </w:pPr>
      <w:rPr>
        <w:rFonts w:ascii="Symbol" w:hAnsi="Symbol" w:hint="default"/>
      </w:rPr>
    </w:lvl>
    <w:lvl w:ilvl="7" w:tplc="D7F0A692">
      <w:start w:val="1"/>
      <w:numFmt w:val="bullet"/>
      <w:lvlText w:val="o"/>
      <w:lvlJc w:val="left"/>
      <w:pPr>
        <w:ind w:left="5400" w:hanging="360"/>
      </w:pPr>
      <w:rPr>
        <w:rFonts w:ascii="Courier New" w:hAnsi="Courier New" w:hint="default"/>
      </w:rPr>
    </w:lvl>
    <w:lvl w:ilvl="8" w:tplc="B642B2FC">
      <w:start w:val="1"/>
      <w:numFmt w:val="bullet"/>
      <w:lvlText w:val=""/>
      <w:lvlJc w:val="left"/>
      <w:pPr>
        <w:ind w:left="6120" w:hanging="360"/>
      </w:pPr>
      <w:rPr>
        <w:rFonts w:ascii="Wingdings" w:hAnsi="Wingdings" w:hint="default"/>
      </w:rPr>
    </w:lvl>
  </w:abstractNum>
  <w:abstractNum w:abstractNumId="2" w15:restartNumberingAfterBreak="0">
    <w:nsid w:val="0F8763CE"/>
    <w:multiLevelType w:val="hybridMultilevel"/>
    <w:tmpl w:val="5810AE72"/>
    <w:lvl w:ilvl="0" w:tplc="D5944A7A">
      <w:start w:val="1"/>
      <w:numFmt w:val="bullet"/>
      <w:lvlText w:val="·"/>
      <w:lvlJc w:val="left"/>
      <w:pPr>
        <w:ind w:left="360" w:hanging="360"/>
      </w:pPr>
      <w:rPr>
        <w:rFonts w:ascii="Symbol" w:hAnsi="Symbol" w:hint="default"/>
      </w:rPr>
    </w:lvl>
    <w:lvl w:ilvl="1" w:tplc="AEDE072C">
      <w:start w:val="1"/>
      <w:numFmt w:val="bullet"/>
      <w:lvlText w:val="o"/>
      <w:lvlJc w:val="left"/>
      <w:pPr>
        <w:ind w:left="1080" w:hanging="360"/>
      </w:pPr>
      <w:rPr>
        <w:rFonts w:ascii="Courier New" w:hAnsi="Courier New" w:hint="default"/>
      </w:rPr>
    </w:lvl>
    <w:lvl w:ilvl="2" w:tplc="8EC46A36">
      <w:start w:val="1"/>
      <w:numFmt w:val="bullet"/>
      <w:lvlText w:val=""/>
      <w:lvlJc w:val="left"/>
      <w:pPr>
        <w:ind w:left="1800" w:hanging="360"/>
      </w:pPr>
      <w:rPr>
        <w:rFonts w:ascii="Wingdings" w:hAnsi="Wingdings" w:hint="default"/>
      </w:rPr>
    </w:lvl>
    <w:lvl w:ilvl="3" w:tplc="39E2F9F0">
      <w:start w:val="1"/>
      <w:numFmt w:val="bullet"/>
      <w:lvlText w:val=""/>
      <w:lvlJc w:val="left"/>
      <w:pPr>
        <w:ind w:left="2520" w:hanging="360"/>
      </w:pPr>
      <w:rPr>
        <w:rFonts w:ascii="Symbol" w:hAnsi="Symbol" w:hint="default"/>
      </w:rPr>
    </w:lvl>
    <w:lvl w:ilvl="4" w:tplc="FF9483F2">
      <w:start w:val="1"/>
      <w:numFmt w:val="bullet"/>
      <w:lvlText w:val="o"/>
      <w:lvlJc w:val="left"/>
      <w:pPr>
        <w:ind w:left="3240" w:hanging="360"/>
      </w:pPr>
      <w:rPr>
        <w:rFonts w:ascii="Courier New" w:hAnsi="Courier New" w:hint="default"/>
      </w:rPr>
    </w:lvl>
    <w:lvl w:ilvl="5" w:tplc="45E6F74E">
      <w:start w:val="1"/>
      <w:numFmt w:val="bullet"/>
      <w:lvlText w:val=""/>
      <w:lvlJc w:val="left"/>
      <w:pPr>
        <w:ind w:left="3960" w:hanging="360"/>
      </w:pPr>
      <w:rPr>
        <w:rFonts w:ascii="Wingdings" w:hAnsi="Wingdings" w:hint="default"/>
      </w:rPr>
    </w:lvl>
    <w:lvl w:ilvl="6" w:tplc="F3FEE88E">
      <w:start w:val="1"/>
      <w:numFmt w:val="bullet"/>
      <w:lvlText w:val=""/>
      <w:lvlJc w:val="left"/>
      <w:pPr>
        <w:ind w:left="4680" w:hanging="360"/>
      </w:pPr>
      <w:rPr>
        <w:rFonts w:ascii="Symbol" w:hAnsi="Symbol" w:hint="default"/>
      </w:rPr>
    </w:lvl>
    <w:lvl w:ilvl="7" w:tplc="4998C008">
      <w:start w:val="1"/>
      <w:numFmt w:val="bullet"/>
      <w:lvlText w:val="o"/>
      <w:lvlJc w:val="left"/>
      <w:pPr>
        <w:ind w:left="5400" w:hanging="360"/>
      </w:pPr>
      <w:rPr>
        <w:rFonts w:ascii="Courier New" w:hAnsi="Courier New" w:hint="default"/>
      </w:rPr>
    </w:lvl>
    <w:lvl w:ilvl="8" w:tplc="8A6E2368">
      <w:start w:val="1"/>
      <w:numFmt w:val="bullet"/>
      <w:lvlText w:val=""/>
      <w:lvlJc w:val="left"/>
      <w:pPr>
        <w:ind w:left="6120" w:hanging="360"/>
      </w:pPr>
      <w:rPr>
        <w:rFonts w:ascii="Wingdings" w:hAnsi="Wingdings" w:hint="default"/>
      </w:rPr>
    </w:lvl>
  </w:abstractNum>
  <w:abstractNum w:abstractNumId="3" w15:restartNumberingAfterBreak="0">
    <w:nsid w:val="144664AB"/>
    <w:multiLevelType w:val="hybridMultilevel"/>
    <w:tmpl w:val="891A425C"/>
    <w:lvl w:ilvl="0" w:tplc="4AF4E79E">
      <w:start w:val="1"/>
      <w:numFmt w:val="bullet"/>
      <w:lvlText w:val=""/>
      <w:lvlJc w:val="left"/>
      <w:pPr>
        <w:ind w:left="360" w:hanging="360"/>
      </w:pPr>
      <w:rPr>
        <w:rFonts w:ascii="Symbol" w:hAnsi="Symbol" w:hint="default"/>
      </w:rPr>
    </w:lvl>
    <w:lvl w:ilvl="1" w:tplc="30407ED4">
      <w:start w:val="1"/>
      <w:numFmt w:val="bullet"/>
      <w:lvlText w:val="o"/>
      <w:lvlJc w:val="left"/>
      <w:pPr>
        <w:ind w:left="1080" w:hanging="360"/>
      </w:pPr>
      <w:rPr>
        <w:rFonts w:ascii="Courier New" w:hAnsi="Courier New" w:hint="default"/>
      </w:rPr>
    </w:lvl>
    <w:lvl w:ilvl="2" w:tplc="2990E4D8">
      <w:start w:val="1"/>
      <w:numFmt w:val="bullet"/>
      <w:lvlText w:val=""/>
      <w:lvlJc w:val="left"/>
      <w:pPr>
        <w:ind w:left="1800" w:hanging="360"/>
      </w:pPr>
      <w:rPr>
        <w:rFonts w:ascii="Wingdings" w:hAnsi="Wingdings" w:hint="default"/>
      </w:rPr>
    </w:lvl>
    <w:lvl w:ilvl="3" w:tplc="C4F8F06C">
      <w:start w:val="1"/>
      <w:numFmt w:val="bullet"/>
      <w:lvlText w:val=""/>
      <w:lvlJc w:val="left"/>
      <w:pPr>
        <w:ind w:left="2520" w:hanging="360"/>
      </w:pPr>
      <w:rPr>
        <w:rFonts w:ascii="Symbol" w:hAnsi="Symbol" w:hint="default"/>
      </w:rPr>
    </w:lvl>
    <w:lvl w:ilvl="4" w:tplc="0D82B9B4">
      <w:start w:val="1"/>
      <w:numFmt w:val="bullet"/>
      <w:lvlText w:val="o"/>
      <w:lvlJc w:val="left"/>
      <w:pPr>
        <w:ind w:left="3240" w:hanging="360"/>
      </w:pPr>
      <w:rPr>
        <w:rFonts w:ascii="Courier New" w:hAnsi="Courier New" w:hint="default"/>
      </w:rPr>
    </w:lvl>
    <w:lvl w:ilvl="5" w:tplc="E65AB9F0">
      <w:start w:val="1"/>
      <w:numFmt w:val="bullet"/>
      <w:lvlText w:val=""/>
      <w:lvlJc w:val="left"/>
      <w:pPr>
        <w:ind w:left="3960" w:hanging="360"/>
      </w:pPr>
      <w:rPr>
        <w:rFonts w:ascii="Wingdings" w:hAnsi="Wingdings" w:hint="default"/>
      </w:rPr>
    </w:lvl>
    <w:lvl w:ilvl="6" w:tplc="B06CBAC2">
      <w:start w:val="1"/>
      <w:numFmt w:val="bullet"/>
      <w:lvlText w:val=""/>
      <w:lvlJc w:val="left"/>
      <w:pPr>
        <w:ind w:left="4680" w:hanging="360"/>
      </w:pPr>
      <w:rPr>
        <w:rFonts w:ascii="Symbol" w:hAnsi="Symbol" w:hint="default"/>
      </w:rPr>
    </w:lvl>
    <w:lvl w:ilvl="7" w:tplc="1FC8C310">
      <w:start w:val="1"/>
      <w:numFmt w:val="bullet"/>
      <w:lvlText w:val="o"/>
      <w:lvlJc w:val="left"/>
      <w:pPr>
        <w:ind w:left="5400" w:hanging="360"/>
      </w:pPr>
      <w:rPr>
        <w:rFonts w:ascii="Courier New" w:hAnsi="Courier New" w:hint="default"/>
      </w:rPr>
    </w:lvl>
    <w:lvl w:ilvl="8" w:tplc="B94892F8">
      <w:start w:val="1"/>
      <w:numFmt w:val="bullet"/>
      <w:lvlText w:val=""/>
      <w:lvlJc w:val="left"/>
      <w:pPr>
        <w:ind w:left="6120" w:hanging="360"/>
      </w:pPr>
      <w:rPr>
        <w:rFonts w:ascii="Wingdings" w:hAnsi="Wingdings" w:hint="default"/>
      </w:rPr>
    </w:lvl>
  </w:abstractNum>
  <w:abstractNum w:abstractNumId="4" w15:restartNumberingAfterBreak="0">
    <w:nsid w:val="18593887"/>
    <w:multiLevelType w:val="hybridMultilevel"/>
    <w:tmpl w:val="C4AC9680"/>
    <w:lvl w:ilvl="0" w:tplc="4142D3D0">
      <w:start w:val="1"/>
      <w:numFmt w:val="bullet"/>
      <w:lvlText w:val=""/>
      <w:lvlJc w:val="left"/>
      <w:pPr>
        <w:ind w:left="360" w:hanging="360"/>
      </w:pPr>
      <w:rPr>
        <w:rFonts w:ascii="Symbol" w:hAnsi="Symbol" w:hint="default"/>
      </w:rPr>
    </w:lvl>
    <w:lvl w:ilvl="1" w:tplc="502C2E22">
      <w:start w:val="1"/>
      <w:numFmt w:val="bullet"/>
      <w:lvlText w:val="o"/>
      <w:lvlJc w:val="left"/>
      <w:pPr>
        <w:ind w:left="1080" w:hanging="360"/>
      </w:pPr>
      <w:rPr>
        <w:rFonts w:ascii="Courier New" w:hAnsi="Courier New" w:hint="default"/>
      </w:rPr>
    </w:lvl>
    <w:lvl w:ilvl="2" w:tplc="367817C8">
      <w:start w:val="1"/>
      <w:numFmt w:val="bullet"/>
      <w:lvlText w:val=""/>
      <w:lvlJc w:val="left"/>
      <w:pPr>
        <w:ind w:left="1800" w:hanging="360"/>
      </w:pPr>
      <w:rPr>
        <w:rFonts w:ascii="Wingdings" w:hAnsi="Wingdings" w:hint="default"/>
      </w:rPr>
    </w:lvl>
    <w:lvl w:ilvl="3" w:tplc="C6AE95F0">
      <w:start w:val="1"/>
      <w:numFmt w:val="bullet"/>
      <w:lvlText w:val=""/>
      <w:lvlJc w:val="left"/>
      <w:pPr>
        <w:ind w:left="2520" w:hanging="360"/>
      </w:pPr>
      <w:rPr>
        <w:rFonts w:ascii="Symbol" w:hAnsi="Symbol" w:hint="default"/>
      </w:rPr>
    </w:lvl>
    <w:lvl w:ilvl="4" w:tplc="C504BB98">
      <w:start w:val="1"/>
      <w:numFmt w:val="bullet"/>
      <w:lvlText w:val="o"/>
      <w:lvlJc w:val="left"/>
      <w:pPr>
        <w:ind w:left="3240" w:hanging="360"/>
      </w:pPr>
      <w:rPr>
        <w:rFonts w:ascii="Courier New" w:hAnsi="Courier New" w:hint="default"/>
      </w:rPr>
    </w:lvl>
    <w:lvl w:ilvl="5" w:tplc="25046BD2">
      <w:start w:val="1"/>
      <w:numFmt w:val="bullet"/>
      <w:lvlText w:val=""/>
      <w:lvlJc w:val="left"/>
      <w:pPr>
        <w:ind w:left="3960" w:hanging="360"/>
      </w:pPr>
      <w:rPr>
        <w:rFonts w:ascii="Wingdings" w:hAnsi="Wingdings" w:hint="default"/>
      </w:rPr>
    </w:lvl>
    <w:lvl w:ilvl="6" w:tplc="D7881C9A">
      <w:start w:val="1"/>
      <w:numFmt w:val="bullet"/>
      <w:lvlText w:val=""/>
      <w:lvlJc w:val="left"/>
      <w:pPr>
        <w:ind w:left="4680" w:hanging="360"/>
      </w:pPr>
      <w:rPr>
        <w:rFonts w:ascii="Symbol" w:hAnsi="Symbol" w:hint="default"/>
      </w:rPr>
    </w:lvl>
    <w:lvl w:ilvl="7" w:tplc="81FC295C">
      <w:start w:val="1"/>
      <w:numFmt w:val="bullet"/>
      <w:lvlText w:val="o"/>
      <w:lvlJc w:val="left"/>
      <w:pPr>
        <w:ind w:left="5400" w:hanging="360"/>
      </w:pPr>
      <w:rPr>
        <w:rFonts w:ascii="Courier New" w:hAnsi="Courier New" w:hint="default"/>
      </w:rPr>
    </w:lvl>
    <w:lvl w:ilvl="8" w:tplc="18CC8F84">
      <w:start w:val="1"/>
      <w:numFmt w:val="bullet"/>
      <w:lvlText w:val=""/>
      <w:lvlJc w:val="left"/>
      <w:pPr>
        <w:ind w:left="6120" w:hanging="360"/>
      </w:pPr>
      <w:rPr>
        <w:rFonts w:ascii="Wingdings" w:hAnsi="Wingdings" w:hint="default"/>
      </w:rPr>
    </w:lvl>
  </w:abstractNum>
  <w:abstractNum w:abstractNumId="5" w15:restartNumberingAfterBreak="0">
    <w:nsid w:val="1C2322BB"/>
    <w:multiLevelType w:val="hybridMultilevel"/>
    <w:tmpl w:val="2462381A"/>
    <w:lvl w:ilvl="0" w:tplc="CF4AE1C0">
      <w:start w:val="1"/>
      <w:numFmt w:val="bullet"/>
      <w:lvlText w:val=""/>
      <w:lvlJc w:val="left"/>
      <w:pPr>
        <w:ind w:left="360" w:hanging="360"/>
      </w:pPr>
      <w:rPr>
        <w:rFonts w:ascii="Symbol" w:hAnsi="Symbol" w:hint="default"/>
      </w:rPr>
    </w:lvl>
    <w:lvl w:ilvl="1" w:tplc="FFD8CA20">
      <w:start w:val="1"/>
      <w:numFmt w:val="bullet"/>
      <w:lvlText w:val="o"/>
      <w:lvlJc w:val="left"/>
      <w:pPr>
        <w:ind w:left="1080" w:hanging="360"/>
      </w:pPr>
      <w:rPr>
        <w:rFonts w:ascii="Courier New" w:hAnsi="Courier New" w:hint="default"/>
      </w:rPr>
    </w:lvl>
    <w:lvl w:ilvl="2" w:tplc="A2CCDB9A">
      <w:start w:val="1"/>
      <w:numFmt w:val="bullet"/>
      <w:lvlText w:val=""/>
      <w:lvlJc w:val="left"/>
      <w:pPr>
        <w:ind w:left="1800" w:hanging="360"/>
      </w:pPr>
      <w:rPr>
        <w:rFonts w:ascii="Wingdings" w:hAnsi="Wingdings" w:hint="default"/>
      </w:rPr>
    </w:lvl>
    <w:lvl w:ilvl="3" w:tplc="41803956">
      <w:start w:val="1"/>
      <w:numFmt w:val="bullet"/>
      <w:lvlText w:val=""/>
      <w:lvlJc w:val="left"/>
      <w:pPr>
        <w:ind w:left="2520" w:hanging="360"/>
      </w:pPr>
      <w:rPr>
        <w:rFonts w:ascii="Symbol" w:hAnsi="Symbol" w:hint="default"/>
      </w:rPr>
    </w:lvl>
    <w:lvl w:ilvl="4" w:tplc="F8AEE0A4">
      <w:start w:val="1"/>
      <w:numFmt w:val="bullet"/>
      <w:lvlText w:val="o"/>
      <w:lvlJc w:val="left"/>
      <w:pPr>
        <w:ind w:left="3240" w:hanging="360"/>
      </w:pPr>
      <w:rPr>
        <w:rFonts w:ascii="Courier New" w:hAnsi="Courier New" w:hint="default"/>
      </w:rPr>
    </w:lvl>
    <w:lvl w:ilvl="5" w:tplc="994A21B6">
      <w:start w:val="1"/>
      <w:numFmt w:val="bullet"/>
      <w:lvlText w:val=""/>
      <w:lvlJc w:val="left"/>
      <w:pPr>
        <w:ind w:left="3960" w:hanging="360"/>
      </w:pPr>
      <w:rPr>
        <w:rFonts w:ascii="Wingdings" w:hAnsi="Wingdings" w:hint="default"/>
      </w:rPr>
    </w:lvl>
    <w:lvl w:ilvl="6" w:tplc="CE66DB9E">
      <w:start w:val="1"/>
      <w:numFmt w:val="bullet"/>
      <w:lvlText w:val=""/>
      <w:lvlJc w:val="left"/>
      <w:pPr>
        <w:ind w:left="4680" w:hanging="360"/>
      </w:pPr>
      <w:rPr>
        <w:rFonts w:ascii="Symbol" w:hAnsi="Symbol" w:hint="default"/>
      </w:rPr>
    </w:lvl>
    <w:lvl w:ilvl="7" w:tplc="F3D842F6">
      <w:start w:val="1"/>
      <w:numFmt w:val="bullet"/>
      <w:lvlText w:val="o"/>
      <w:lvlJc w:val="left"/>
      <w:pPr>
        <w:ind w:left="5400" w:hanging="360"/>
      </w:pPr>
      <w:rPr>
        <w:rFonts w:ascii="Courier New" w:hAnsi="Courier New" w:hint="default"/>
      </w:rPr>
    </w:lvl>
    <w:lvl w:ilvl="8" w:tplc="6098FDA0">
      <w:start w:val="1"/>
      <w:numFmt w:val="bullet"/>
      <w:lvlText w:val=""/>
      <w:lvlJc w:val="left"/>
      <w:pPr>
        <w:ind w:left="6120" w:hanging="360"/>
      </w:pPr>
      <w:rPr>
        <w:rFonts w:ascii="Wingdings" w:hAnsi="Wingdings" w:hint="default"/>
      </w:rPr>
    </w:lvl>
  </w:abstractNum>
  <w:abstractNum w:abstractNumId="6" w15:restartNumberingAfterBreak="0">
    <w:nsid w:val="26460FFE"/>
    <w:multiLevelType w:val="hybridMultilevel"/>
    <w:tmpl w:val="83FCBF20"/>
    <w:lvl w:ilvl="0" w:tplc="A828BB32">
      <w:start w:val="1"/>
      <w:numFmt w:val="bullet"/>
      <w:lvlText w:val=""/>
      <w:lvlJc w:val="left"/>
      <w:pPr>
        <w:ind w:left="360" w:hanging="360"/>
      </w:pPr>
      <w:rPr>
        <w:rFonts w:ascii="Symbol" w:hAnsi="Symbol" w:hint="default"/>
      </w:rPr>
    </w:lvl>
    <w:lvl w:ilvl="1" w:tplc="E2904946">
      <w:start w:val="1"/>
      <w:numFmt w:val="bullet"/>
      <w:lvlText w:val="o"/>
      <w:lvlJc w:val="left"/>
      <w:pPr>
        <w:ind w:left="1080" w:hanging="360"/>
      </w:pPr>
      <w:rPr>
        <w:rFonts w:ascii="Courier New" w:hAnsi="Courier New" w:hint="default"/>
      </w:rPr>
    </w:lvl>
    <w:lvl w:ilvl="2" w:tplc="94F61F26">
      <w:start w:val="1"/>
      <w:numFmt w:val="bullet"/>
      <w:lvlText w:val=""/>
      <w:lvlJc w:val="left"/>
      <w:pPr>
        <w:ind w:left="1800" w:hanging="360"/>
      </w:pPr>
      <w:rPr>
        <w:rFonts w:ascii="Wingdings" w:hAnsi="Wingdings" w:hint="default"/>
      </w:rPr>
    </w:lvl>
    <w:lvl w:ilvl="3" w:tplc="3E1285A0">
      <w:start w:val="1"/>
      <w:numFmt w:val="bullet"/>
      <w:lvlText w:val=""/>
      <w:lvlJc w:val="left"/>
      <w:pPr>
        <w:ind w:left="2520" w:hanging="360"/>
      </w:pPr>
      <w:rPr>
        <w:rFonts w:ascii="Symbol" w:hAnsi="Symbol" w:hint="default"/>
      </w:rPr>
    </w:lvl>
    <w:lvl w:ilvl="4" w:tplc="F2B46A92">
      <w:start w:val="1"/>
      <w:numFmt w:val="bullet"/>
      <w:lvlText w:val="o"/>
      <w:lvlJc w:val="left"/>
      <w:pPr>
        <w:ind w:left="3240" w:hanging="360"/>
      </w:pPr>
      <w:rPr>
        <w:rFonts w:ascii="Courier New" w:hAnsi="Courier New" w:hint="default"/>
      </w:rPr>
    </w:lvl>
    <w:lvl w:ilvl="5" w:tplc="CF5EFCFE">
      <w:start w:val="1"/>
      <w:numFmt w:val="bullet"/>
      <w:lvlText w:val=""/>
      <w:lvlJc w:val="left"/>
      <w:pPr>
        <w:ind w:left="3960" w:hanging="360"/>
      </w:pPr>
      <w:rPr>
        <w:rFonts w:ascii="Wingdings" w:hAnsi="Wingdings" w:hint="default"/>
      </w:rPr>
    </w:lvl>
    <w:lvl w:ilvl="6" w:tplc="2AA69A2E">
      <w:start w:val="1"/>
      <w:numFmt w:val="bullet"/>
      <w:lvlText w:val=""/>
      <w:lvlJc w:val="left"/>
      <w:pPr>
        <w:ind w:left="4680" w:hanging="360"/>
      </w:pPr>
      <w:rPr>
        <w:rFonts w:ascii="Symbol" w:hAnsi="Symbol" w:hint="default"/>
      </w:rPr>
    </w:lvl>
    <w:lvl w:ilvl="7" w:tplc="75548F5E">
      <w:start w:val="1"/>
      <w:numFmt w:val="bullet"/>
      <w:lvlText w:val="o"/>
      <w:lvlJc w:val="left"/>
      <w:pPr>
        <w:ind w:left="5400" w:hanging="360"/>
      </w:pPr>
      <w:rPr>
        <w:rFonts w:ascii="Courier New" w:hAnsi="Courier New" w:hint="default"/>
      </w:rPr>
    </w:lvl>
    <w:lvl w:ilvl="8" w:tplc="96F6EAB2">
      <w:start w:val="1"/>
      <w:numFmt w:val="bullet"/>
      <w:lvlText w:val=""/>
      <w:lvlJc w:val="left"/>
      <w:pPr>
        <w:ind w:left="6120" w:hanging="360"/>
      </w:pPr>
      <w:rPr>
        <w:rFonts w:ascii="Wingdings" w:hAnsi="Wingdings" w:hint="default"/>
      </w:rPr>
    </w:lvl>
  </w:abstractNum>
  <w:abstractNum w:abstractNumId="7" w15:restartNumberingAfterBreak="0">
    <w:nsid w:val="2F871575"/>
    <w:multiLevelType w:val="hybridMultilevel"/>
    <w:tmpl w:val="968016FC"/>
    <w:lvl w:ilvl="0" w:tplc="0742DBC6">
      <w:start w:val="1"/>
      <w:numFmt w:val="bullet"/>
      <w:lvlText w:val=""/>
      <w:lvlJc w:val="left"/>
      <w:pPr>
        <w:ind w:left="360" w:hanging="360"/>
      </w:pPr>
      <w:rPr>
        <w:rFonts w:ascii="Symbol" w:hAnsi="Symbol" w:hint="default"/>
      </w:rPr>
    </w:lvl>
    <w:lvl w:ilvl="1" w:tplc="F4E0015A">
      <w:start w:val="1"/>
      <w:numFmt w:val="bullet"/>
      <w:lvlText w:val="o"/>
      <w:lvlJc w:val="left"/>
      <w:pPr>
        <w:ind w:left="1080" w:hanging="360"/>
      </w:pPr>
      <w:rPr>
        <w:rFonts w:ascii="Courier New" w:hAnsi="Courier New" w:hint="default"/>
      </w:rPr>
    </w:lvl>
    <w:lvl w:ilvl="2" w:tplc="5A34FB7E">
      <w:start w:val="1"/>
      <w:numFmt w:val="bullet"/>
      <w:lvlText w:val=""/>
      <w:lvlJc w:val="left"/>
      <w:pPr>
        <w:ind w:left="1800" w:hanging="360"/>
      </w:pPr>
      <w:rPr>
        <w:rFonts w:ascii="Wingdings" w:hAnsi="Wingdings" w:hint="default"/>
      </w:rPr>
    </w:lvl>
    <w:lvl w:ilvl="3" w:tplc="C1CE9432">
      <w:start w:val="1"/>
      <w:numFmt w:val="bullet"/>
      <w:lvlText w:val=""/>
      <w:lvlJc w:val="left"/>
      <w:pPr>
        <w:ind w:left="2520" w:hanging="360"/>
      </w:pPr>
      <w:rPr>
        <w:rFonts w:ascii="Symbol" w:hAnsi="Symbol" w:hint="default"/>
      </w:rPr>
    </w:lvl>
    <w:lvl w:ilvl="4" w:tplc="BF8A8D88">
      <w:start w:val="1"/>
      <w:numFmt w:val="bullet"/>
      <w:lvlText w:val="o"/>
      <w:lvlJc w:val="left"/>
      <w:pPr>
        <w:ind w:left="3240" w:hanging="360"/>
      </w:pPr>
      <w:rPr>
        <w:rFonts w:ascii="Courier New" w:hAnsi="Courier New" w:hint="default"/>
      </w:rPr>
    </w:lvl>
    <w:lvl w:ilvl="5" w:tplc="28D265FA">
      <w:start w:val="1"/>
      <w:numFmt w:val="bullet"/>
      <w:lvlText w:val=""/>
      <w:lvlJc w:val="left"/>
      <w:pPr>
        <w:ind w:left="3960" w:hanging="360"/>
      </w:pPr>
      <w:rPr>
        <w:rFonts w:ascii="Wingdings" w:hAnsi="Wingdings" w:hint="default"/>
      </w:rPr>
    </w:lvl>
    <w:lvl w:ilvl="6" w:tplc="ABE28568">
      <w:start w:val="1"/>
      <w:numFmt w:val="bullet"/>
      <w:lvlText w:val=""/>
      <w:lvlJc w:val="left"/>
      <w:pPr>
        <w:ind w:left="4680" w:hanging="360"/>
      </w:pPr>
      <w:rPr>
        <w:rFonts w:ascii="Symbol" w:hAnsi="Symbol" w:hint="default"/>
      </w:rPr>
    </w:lvl>
    <w:lvl w:ilvl="7" w:tplc="645473B0">
      <w:start w:val="1"/>
      <w:numFmt w:val="bullet"/>
      <w:lvlText w:val="o"/>
      <w:lvlJc w:val="left"/>
      <w:pPr>
        <w:ind w:left="5400" w:hanging="360"/>
      </w:pPr>
      <w:rPr>
        <w:rFonts w:ascii="Courier New" w:hAnsi="Courier New" w:hint="default"/>
      </w:rPr>
    </w:lvl>
    <w:lvl w:ilvl="8" w:tplc="B4A4717E">
      <w:start w:val="1"/>
      <w:numFmt w:val="bullet"/>
      <w:lvlText w:val=""/>
      <w:lvlJc w:val="left"/>
      <w:pPr>
        <w:ind w:left="6120" w:hanging="360"/>
      </w:pPr>
      <w:rPr>
        <w:rFonts w:ascii="Wingdings" w:hAnsi="Wingdings" w:hint="default"/>
      </w:rPr>
    </w:lvl>
  </w:abstractNum>
  <w:abstractNum w:abstractNumId="8" w15:restartNumberingAfterBreak="0">
    <w:nsid w:val="38A72AB2"/>
    <w:multiLevelType w:val="hybridMultilevel"/>
    <w:tmpl w:val="60EE275E"/>
    <w:lvl w:ilvl="0" w:tplc="C7EC3908">
      <w:start w:val="1"/>
      <w:numFmt w:val="bullet"/>
      <w:lvlText w:val=""/>
      <w:lvlJc w:val="left"/>
      <w:pPr>
        <w:ind w:left="360" w:hanging="360"/>
      </w:pPr>
      <w:rPr>
        <w:rFonts w:ascii="Symbol" w:hAnsi="Symbol" w:hint="default"/>
      </w:rPr>
    </w:lvl>
    <w:lvl w:ilvl="1" w:tplc="376A5A98">
      <w:start w:val="1"/>
      <w:numFmt w:val="bullet"/>
      <w:lvlText w:val="o"/>
      <w:lvlJc w:val="left"/>
      <w:pPr>
        <w:ind w:left="1080" w:hanging="360"/>
      </w:pPr>
      <w:rPr>
        <w:rFonts w:ascii="Courier New" w:hAnsi="Courier New" w:hint="default"/>
      </w:rPr>
    </w:lvl>
    <w:lvl w:ilvl="2" w:tplc="0BB44C80">
      <w:start w:val="1"/>
      <w:numFmt w:val="bullet"/>
      <w:lvlText w:val=""/>
      <w:lvlJc w:val="left"/>
      <w:pPr>
        <w:ind w:left="1800" w:hanging="360"/>
      </w:pPr>
      <w:rPr>
        <w:rFonts w:ascii="Wingdings" w:hAnsi="Wingdings" w:hint="default"/>
      </w:rPr>
    </w:lvl>
    <w:lvl w:ilvl="3" w:tplc="470AA594">
      <w:start w:val="1"/>
      <w:numFmt w:val="bullet"/>
      <w:lvlText w:val=""/>
      <w:lvlJc w:val="left"/>
      <w:pPr>
        <w:ind w:left="2520" w:hanging="360"/>
      </w:pPr>
      <w:rPr>
        <w:rFonts w:ascii="Symbol" w:hAnsi="Symbol" w:hint="default"/>
      </w:rPr>
    </w:lvl>
    <w:lvl w:ilvl="4" w:tplc="94F047CA">
      <w:start w:val="1"/>
      <w:numFmt w:val="bullet"/>
      <w:lvlText w:val="o"/>
      <w:lvlJc w:val="left"/>
      <w:pPr>
        <w:ind w:left="3240" w:hanging="360"/>
      </w:pPr>
      <w:rPr>
        <w:rFonts w:ascii="Courier New" w:hAnsi="Courier New" w:hint="default"/>
      </w:rPr>
    </w:lvl>
    <w:lvl w:ilvl="5" w:tplc="9F0ABDD2">
      <w:start w:val="1"/>
      <w:numFmt w:val="bullet"/>
      <w:lvlText w:val=""/>
      <w:lvlJc w:val="left"/>
      <w:pPr>
        <w:ind w:left="3960" w:hanging="360"/>
      </w:pPr>
      <w:rPr>
        <w:rFonts w:ascii="Wingdings" w:hAnsi="Wingdings" w:hint="default"/>
      </w:rPr>
    </w:lvl>
    <w:lvl w:ilvl="6" w:tplc="A628D81E">
      <w:start w:val="1"/>
      <w:numFmt w:val="bullet"/>
      <w:lvlText w:val=""/>
      <w:lvlJc w:val="left"/>
      <w:pPr>
        <w:ind w:left="4680" w:hanging="360"/>
      </w:pPr>
      <w:rPr>
        <w:rFonts w:ascii="Symbol" w:hAnsi="Symbol" w:hint="default"/>
      </w:rPr>
    </w:lvl>
    <w:lvl w:ilvl="7" w:tplc="7FDA49FA">
      <w:start w:val="1"/>
      <w:numFmt w:val="bullet"/>
      <w:lvlText w:val="o"/>
      <w:lvlJc w:val="left"/>
      <w:pPr>
        <w:ind w:left="5400" w:hanging="360"/>
      </w:pPr>
      <w:rPr>
        <w:rFonts w:ascii="Courier New" w:hAnsi="Courier New" w:hint="default"/>
      </w:rPr>
    </w:lvl>
    <w:lvl w:ilvl="8" w:tplc="578E6E26">
      <w:start w:val="1"/>
      <w:numFmt w:val="bullet"/>
      <w:lvlText w:val=""/>
      <w:lvlJc w:val="left"/>
      <w:pPr>
        <w:ind w:left="6120" w:hanging="360"/>
      </w:pPr>
      <w:rPr>
        <w:rFonts w:ascii="Wingdings" w:hAnsi="Wingdings" w:hint="default"/>
      </w:rPr>
    </w:lvl>
  </w:abstractNum>
  <w:abstractNum w:abstractNumId="9" w15:restartNumberingAfterBreak="0">
    <w:nsid w:val="3E6D290D"/>
    <w:multiLevelType w:val="hybridMultilevel"/>
    <w:tmpl w:val="02E2DC6A"/>
    <w:lvl w:ilvl="0" w:tplc="7BF4B662">
      <w:start w:val="1"/>
      <w:numFmt w:val="bullet"/>
      <w:lvlText w:val=""/>
      <w:lvlJc w:val="left"/>
      <w:pPr>
        <w:ind w:left="360" w:hanging="360"/>
      </w:pPr>
      <w:rPr>
        <w:rFonts w:ascii="Symbol" w:hAnsi="Symbol" w:hint="default"/>
      </w:rPr>
    </w:lvl>
    <w:lvl w:ilvl="1" w:tplc="524813E6">
      <w:start w:val="1"/>
      <w:numFmt w:val="bullet"/>
      <w:lvlText w:val="o"/>
      <w:lvlJc w:val="left"/>
      <w:pPr>
        <w:ind w:left="1080" w:hanging="360"/>
      </w:pPr>
      <w:rPr>
        <w:rFonts w:ascii="Courier New" w:hAnsi="Courier New" w:hint="default"/>
      </w:rPr>
    </w:lvl>
    <w:lvl w:ilvl="2" w:tplc="BC92C1BA">
      <w:start w:val="1"/>
      <w:numFmt w:val="bullet"/>
      <w:lvlText w:val=""/>
      <w:lvlJc w:val="left"/>
      <w:pPr>
        <w:ind w:left="1800" w:hanging="360"/>
      </w:pPr>
      <w:rPr>
        <w:rFonts w:ascii="Wingdings" w:hAnsi="Wingdings" w:hint="default"/>
      </w:rPr>
    </w:lvl>
    <w:lvl w:ilvl="3" w:tplc="B8EA8FB2">
      <w:start w:val="1"/>
      <w:numFmt w:val="bullet"/>
      <w:lvlText w:val=""/>
      <w:lvlJc w:val="left"/>
      <w:pPr>
        <w:ind w:left="2520" w:hanging="360"/>
      </w:pPr>
      <w:rPr>
        <w:rFonts w:ascii="Symbol" w:hAnsi="Symbol" w:hint="default"/>
      </w:rPr>
    </w:lvl>
    <w:lvl w:ilvl="4" w:tplc="4348AA28">
      <w:start w:val="1"/>
      <w:numFmt w:val="bullet"/>
      <w:lvlText w:val="o"/>
      <w:lvlJc w:val="left"/>
      <w:pPr>
        <w:ind w:left="3240" w:hanging="360"/>
      </w:pPr>
      <w:rPr>
        <w:rFonts w:ascii="Courier New" w:hAnsi="Courier New" w:hint="default"/>
      </w:rPr>
    </w:lvl>
    <w:lvl w:ilvl="5" w:tplc="72F492EC">
      <w:start w:val="1"/>
      <w:numFmt w:val="bullet"/>
      <w:lvlText w:val=""/>
      <w:lvlJc w:val="left"/>
      <w:pPr>
        <w:ind w:left="3960" w:hanging="360"/>
      </w:pPr>
      <w:rPr>
        <w:rFonts w:ascii="Wingdings" w:hAnsi="Wingdings" w:hint="default"/>
      </w:rPr>
    </w:lvl>
    <w:lvl w:ilvl="6" w:tplc="FEEEA0F4">
      <w:start w:val="1"/>
      <w:numFmt w:val="bullet"/>
      <w:lvlText w:val=""/>
      <w:lvlJc w:val="left"/>
      <w:pPr>
        <w:ind w:left="4680" w:hanging="360"/>
      </w:pPr>
      <w:rPr>
        <w:rFonts w:ascii="Symbol" w:hAnsi="Symbol" w:hint="default"/>
      </w:rPr>
    </w:lvl>
    <w:lvl w:ilvl="7" w:tplc="5EC89F2E">
      <w:start w:val="1"/>
      <w:numFmt w:val="bullet"/>
      <w:lvlText w:val="o"/>
      <w:lvlJc w:val="left"/>
      <w:pPr>
        <w:ind w:left="5400" w:hanging="360"/>
      </w:pPr>
      <w:rPr>
        <w:rFonts w:ascii="Courier New" w:hAnsi="Courier New" w:hint="default"/>
      </w:rPr>
    </w:lvl>
    <w:lvl w:ilvl="8" w:tplc="2C1C95C2">
      <w:start w:val="1"/>
      <w:numFmt w:val="bullet"/>
      <w:lvlText w:val=""/>
      <w:lvlJc w:val="left"/>
      <w:pPr>
        <w:ind w:left="6120" w:hanging="360"/>
      </w:pPr>
      <w:rPr>
        <w:rFonts w:ascii="Wingdings" w:hAnsi="Wingdings" w:hint="default"/>
      </w:rPr>
    </w:lvl>
  </w:abstractNum>
  <w:abstractNum w:abstractNumId="10" w15:restartNumberingAfterBreak="0">
    <w:nsid w:val="4D881D68"/>
    <w:multiLevelType w:val="hybridMultilevel"/>
    <w:tmpl w:val="C9EE5BF0"/>
    <w:lvl w:ilvl="0" w:tplc="9CEA68B8">
      <w:start w:val="1"/>
      <w:numFmt w:val="bullet"/>
      <w:lvlText w:val=""/>
      <w:lvlJc w:val="left"/>
      <w:pPr>
        <w:ind w:left="360" w:hanging="360"/>
      </w:pPr>
      <w:rPr>
        <w:rFonts w:ascii="Symbol" w:hAnsi="Symbol" w:hint="default"/>
      </w:rPr>
    </w:lvl>
    <w:lvl w:ilvl="1" w:tplc="F90CD84E">
      <w:start w:val="1"/>
      <w:numFmt w:val="bullet"/>
      <w:lvlText w:val="o"/>
      <w:lvlJc w:val="left"/>
      <w:pPr>
        <w:ind w:left="1080" w:hanging="360"/>
      </w:pPr>
      <w:rPr>
        <w:rFonts w:ascii="Courier New" w:hAnsi="Courier New" w:hint="default"/>
      </w:rPr>
    </w:lvl>
    <w:lvl w:ilvl="2" w:tplc="E844F7A0">
      <w:start w:val="1"/>
      <w:numFmt w:val="bullet"/>
      <w:lvlText w:val=""/>
      <w:lvlJc w:val="left"/>
      <w:pPr>
        <w:ind w:left="1800" w:hanging="360"/>
      </w:pPr>
      <w:rPr>
        <w:rFonts w:ascii="Wingdings" w:hAnsi="Wingdings" w:hint="default"/>
      </w:rPr>
    </w:lvl>
    <w:lvl w:ilvl="3" w:tplc="820440B0">
      <w:start w:val="1"/>
      <w:numFmt w:val="bullet"/>
      <w:lvlText w:val=""/>
      <w:lvlJc w:val="left"/>
      <w:pPr>
        <w:ind w:left="2520" w:hanging="360"/>
      </w:pPr>
      <w:rPr>
        <w:rFonts w:ascii="Symbol" w:hAnsi="Symbol" w:hint="default"/>
      </w:rPr>
    </w:lvl>
    <w:lvl w:ilvl="4" w:tplc="1DF20E3E">
      <w:start w:val="1"/>
      <w:numFmt w:val="bullet"/>
      <w:lvlText w:val="o"/>
      <w:lvlJc w:val="left"/>
      <w:pPr>
        <w:ind w:left="3240" w:hanging="360"/>
      </w:pPr>
      <w:rPr>
        <w:rFonts w:ascii="Courier New" w:hAnsi="Courier New" w:hint="default"/>
      </w:rPr>
    </w:lvl>
    <w:lvl w:ilvl="5" w:tplc="B72ED8F2">
      <w:start w:val="1"/>
      <w:numFmt w:val="bullet"/>
      <w:lvlText w:val=""/>
      <w:lvlJc w:val="left"/>
      <w:pPr>
        <w:ind w:left="3960" w:hanging="360"/>
      </w:pPr>
      <w:rPr>
        <w:rFonts w:ascii="Wingdings" w:hAnsi="Wingdings" w:hint="default"/>
      </w:rPr>
    </w:lvl>
    <w:lvl w:ilvl="6" w:tplc="78A85000">
      <w:start w:val="1"/>
      <w:numFmt w:val="bullet"/>
      <w:lvlText w:val=""/>
      <w:lvlJc w:val="left"/>
      <w:pPr>
        <w:ind w:left="4680" w:hanging="360"/>
      </w:pPr>
      <w:rPr>
        <w:rFonts w:ascii="Symbol" w:hAnsi="Symbol" w:hint="default"/>
      </w:rPr>
    </w:lvl>
    <w:lvl w:ilvl="7" w:tplc="6E74C550">
      <w:start w:val="1"/>
      <w:numFmt w:val="bullet"/>
      <w:lvlText w:val="o"/>
      <w:lvlJc w:val="left"/>
      <w:pPr>
        <w:ind w:left="5400" w:hanging="360"/>
      </w:pPr>
      <w:rPr>
        <w:rFonts w:ascii="Courier New" w:hAnsi="Courier New" w:hint="default"/>
      </w:rPr>
    </w:lvl>
    <w:lvl w:ilvl="8" w:tplc="4920A01A">
      <w:start w:val="1"/>
      <w:numFmt w:val="bullet"/>
      <w:lvlText w:val=""/>
      <w:lvlJc w:val="left"/>
      <w:pPr>
        <w:ind w:left="6120" w:hanging="360"/>
      </w:pPr>
      <w:rPr>
        <w:rFonts w:ascii="Wingdings" w:hAnsi="Wingdings" w:hint="default"/>
      </w:rPr>
    </w:lvl>
  </w:abstractNum>
  <w:abstractNum w:abstractNumId="11" w15:restartNumberingAfterBreak="0">
    <w:nsid w:val="5BAD3FD2"/>
    <w:multiLevelType w:val="hybridMultilevel"/>
    <w:tmpl w:val="2746196E"/>
    <w:lvl w:ilvl="0" w:tplc="0FCA10DC">
      <w:start w:val="1"/>
      <w:numFmt w:val="bullet"/>
      <w:lvlText w:val=""/>
      <w:lvlJc w:val="left"/>
      <w:pPr>
        <w:ind w:left="360" w:hanging="360"/>
      </w:pPr>
      <w:rPr>
        <w:rFonts w:ascii="Symbol" w:hAnsi="Symbol" w:hint="default"/>
      </w:rPr>
    </w:lvl>
    <w:lvl w:ilvl="1" w:tplc="44EA5276">
      <w:start w:val="1"/>
      <w:numFmt w:val="bullet"/>
      <w:lvlText w:val="o"/>
      <w:lvlJc w:val="left"/>
      <w:pPr>
        <w:ind w:left="1080" w:hanging="360"/>
      </w:pPr>
      <w:rPr>
        <w:rFonts w:ascii="Courier New" w:hAnsi="Courier New" w:hint="default"/>
      </w:rPr>
    </w:lvl>
    <w:lvl w:ilvl="2" w:tplc="02B0800E">
      <w:start w:val="1"/>
      <w:numFmt w:val="bullet"/>
      <w:lvlText w:val=""/>
      <w:lvlJc w:val="left"/>
      <w:pPr>
        <w:ind w:left="1800" w:hanging="360"/>
      </w:pPr>
      <w:rPr>
        <w:rFonts w:ascii="Wingdings" w:hAnsi="Wingdings" w:hint="default"/>
      </w:rPr>
    </w:lvl>
    <w:lvl w:ilvl="3" w:tplc="006EDB52">
      <w:start w:val="1"/>
      <w:numFmt w:val="bullet"/>
      <w:lvlText w:val=""/>
      <w:lvlJc w:val="left"/>
      <w:pPr>
        <w:ind w:left="2520" w:hanging="360"/>
      </w:pPr>
      <w:rPr>
        <w:rFonts w:ascii="Symbol" w:hAnsi="Symbol" w:hint="default"/>
      </w:rPr>
    </w:lvl>
    <w:lvl w:ilvl="4" w:tplc="7AC08D8A">
      <w:start w:val="1"/>
      <w:numFmt w:val="bullet"/>
      <w:lvlText w:val="o"/>
      <w:lvlJc w:val="left"/>
      <w:pPr>
        <w:ind w:left="3240" w:hanging="360"/>
      </w:pPr>
      <w:rPr>
        <w:rFonts w:ascii="Courier New" w:hAnsi="Courier New" w:hint="default"/>
      </w:rPr>
    </w:lvl>
    <w:lvl w:ilvl="5" w:tplc="61EAD120">
      <w:start w:val="1"/>
      <w:numFmt w:val="bullet"/>
      <w:lvlText w:val=""/>
      <w:lvlJc w:val="left"/>
      <w:pPr>
        <w:ind w:left="3960" w:hanging="360"/>
      </w:pPr>
      <w:rPr>
        <w:rFonts w:ascii="Wingdings" w:hAnsi="Wingdings" w:hint="default"/>
      </w:rPr>
    </w:lvl>
    <w:lvl w:ilvl="6" w:tplc="6422F798">
      <w:start w:val="1"/>
      <w:numFmt w:val="bullet"/>
      <w:lvlText w:val=""/>
      <w:lvlJc w:val="left"/>
      <w:pPr>
        <w:ind w:left="4680" w:hanging="360"/>
      </w:pPr>
      <w:rPr>
        <w:rFonts w:ascii="Symbol" w:hAnsi="Symbol" w:hint="default"/>
      </w:rPr>
    </w:lvl>
    <w:lvl w:ilvl="7" w:tplc="0A04A1BC">
      <w:start w:val="1"/>
      <w:numFmt w:val="bullet"/>
      <w:lvlText w:val="o"/>
      <w:lvlJc w:val="left"/>
      <w:pPr>
        <w:ind w:left="5400" w:hanging="360"/>
      </w:pPr>
      <w:rPr>
        <w:rFonts w:ascii="Courier New" w:hAnsi="Courier New" w:hint="default"/>
      </w:rPr>
    </w:lvl>
    <w:lvl w:ilvl="8" w:tplc="393ADF98">
      <w:start w:val="1"/>
      <w:numFmt w:val="bullet"/>
      <w:lvlText w:val=""/>
      <w:lvlJc w:val="left"/>
      <w:pPr>
        <w:ind w:left="6120" w:hanging="360"/>
      </w:pPr>
      <w:rPr>
        <w:rFonts w:ascii="Wingdings" w:hAnsi="Wingdings" w:hint="default"/>
      </w:rPr>
    </w:lvl>
  </w:abstractNum>
  <w:abstractNum w:abstractNumId="12" w15:restartNumberingAfterBreak="0">
    <w:nsid w:val="72866055"/>
    <w:multiLevelType w:val="hybridMultilevel"/>
    <w:tmpl w:val="E1E82D06"/>
    <w:lvl w:ilvl="0" w:tplc="B94E9B9A">
      <w:start w:val="1"/>
      <w:numFmt w:val="bullet"/>
      <w:lvlText w:val=""/>
      <w:lvlJc w:val="left"/>
      <w:pPr>
        <w:ind w:left="360" w:hanging="360"/>
      </w:pPr>
      <w:rPr>
        <w:rFonts w:ascii="Symbol" w:hAnsi="Symbol" w:hint="default"/>
      </w:rPr>
    </w:lvl>
    <w:lvl w:ilvl="1" w:tplc="E4E0EE3C">
      <w:start w:val="1"/>
      <w:numFmt w:val="bullet"/>
      <w:lvlText w:val="o"/>
      <w:lvlJc w:val="left"/>
      <w:pPr>
        <w:ind w:left="1080" w:hanging="360"/>
      </w:pPr>
      <w:rPr>
        <w:rFonts w:ascii="Courier New" w:hAnsi="Courier New" w:hint="default"/>
      </w:rPr>
    </w:lvl>
    <w:lvl w:ilvl="2" w:tplc="1C401BA6">
      <w:start w:val="1"/>
      <w:numFmt w:val="bullet"/>
      <w:lvlText w:val=""/>
      <w:lvlJc w:val="left"/>
      <w:pPr>
        <w:ind w:left="1800" w:hanging="360"/>
      </w:pPr>
      <w:rPr>
        <w:rFonts w:ascii="Wingdings" w:hAnsi="Wingdings" w:hint="default"/>
      </w:rPr>
    </w:lvl>
    <w:lvl w:ilvl="3" w:tplc="07CA175C">
      <w:start w:val="1"/>
      <w:numFmt w:val="bullet"/>
      <w:lvlText w:val=""/>
      <w:lvlJc w:val="left"/>
      <w:pPr>
        <w:ind w:left="2520" w:hanging="360"/>
      </w:pPr>
      <w:rPr>
        <w:rFonts w:ascii="Symbol" w:hAnsi="Symbol" w:hint="default"/>
      </w:rPr>
    </w:lvl>
    <w:lvl w:ilvl="4" w:tplc="6DEA420E">
      <w:start w:val="1"/>
      <w:numFmt w:val="bullet"/>
      <w:lvlText w:val="o"/>
      <w:lvlJc w:val="left"/>
      <w:pPr>
        <w:ind w:left="3240" w:hanging="360"/>
      </w:pPr>
      <w:rPr>
        <w:rFonts w:ascii="Courier New" w:hAnsi="Courier New" w:hint="default"/>
      </w:rPr>
    </w:lvl>
    <w:lvl w:ilvl="5" w:tplc="651EC09E">
      <w:start w:val="1"/>
      <w:numFmt w:val="bullet"/>
      <w:lvlText w:val=""/>
      <w:lvlJc w:val="left"/>
      <w:pPr>
        <w:ind w:left="3960" w:hanging="360"/>
      </w:pPr>
      <w:rPr>
        <w:rFonts w:ascii="Wingdings" w:hAnsi="Wingdings" w:hint="default"/>
      </w:rPr>
    </w:lvl>
    <w:lvl w:ilvl="6" w:tplc="DE446A7C">
      <w:start w:val="1"/>
      <w:numFmt w:val="bullet"/>
      <w:lvlText w:val=""/>
      <w:lvlJc w:val="left"/>
      <w:pPr>
        <w:ind w:left="4680" w:hanging="360"/>
      </w:pPr>
      <w:rPr>
        <w:rFonts w:ascii="Symbol" w:hAnsi="Symbol" w:hint="default"/>
      </w:rPr>
    </w:lvl>
    <w:lvl w:ilvl="7" w:tplc="958A57B0">
      <w:start w:val="1"/>
      <w:numFmt w:val="bullet"/>
      <w:lvlText w:val="o"/>
      <w:lvlJc w:val="left"/>
      <w:pPr>
        <w:ind w:left="5400" w:hanging="360"/>
      </w:pPr>
      <w:rPr>
        <w:rFonts w:ascii="Courier New" w:hAnsi="Courier New" w:hint="default"/>
      </w:rPr>
    </w:lvl>
    <w:lvl w:ilvl="8" w:tplc="659ED994">
      <w:start w:val="1"/>
      <w:numFmt w:val="bullet"/>
      <w:lvlText w:val=""/>
      <w:lvlJc w:val="left"/>
      <w:pPr>
        <w:ind w:left="6120" w:hanging="360"/>
      </w:pPr>
      <w:rPr>
        <w:rFonts w:ascii="Wingdings" w:hAnsi="Wingdings" w:hint="default"/>
      </w:rPr>
    </w:lvl>
  </w:abstractNum>
  <w:abstractNum w:abstractNumId="13" w15:restartNumberingAfterBreak="0">
    <w:nsid w:val="7AD2196D"/>
    <w:multiLevelType w:val="hybridMultilevel"/>
    <w:tmpl w:val="2BA0DFAA"/>
    <w:lvl w:ilvl="0" w:tplc="1876D348">
      <w:start w:val="1"/>
      <w:numFmt w:val="bullet"/>
      <w:lvlText w:val=""/>
      <w:lvlJc w:val="left"/>
      <w:pPr>
        <w:ind w:left="360" w:hanging="360"/>
      </w:pPr>
      <w:rPr>
        <w:rFonts w:ascii="Symbol" w:hAnsi="Symbol" w:hint="default"/>
      </w:rPr>
    </w:lvl>
    <w:lvl w:ilvl="1" w:tplc="330CCA92">
      <w:start w:val="1"/>
      <w:numFmt w:val="bullet"/>
      <w:lvlText w:val="o"/>
      <w:lvlJc w:val="left"/>
      <w:pPr>
        <w:ind w:left="1080" w:hanging="360"/>
      </w:pPr>
      <w:rPr>
        <w:rFonts w:ascii="Courier New" w:hAnsi="Courier New" w:hint="default"/>
      </w:rPr>
    </w:lvl>
    <w:lvl w:ilvl="2" w:tplc="C8D66C82">
      <w:start w:val="1"/>
      <w:numFmt w:val="bullet"/>
      <w:lvlText w:val=""/>
      <w:lvlJc w:val="left"/>
      <w:pPr>
        <w:ind w:left="1800" w:hanging="360"/>
      </w:pPr>
      <w:rPr>
        <w:rFonts w:ascii="Wingdings" w:hAnsi="Wingdings" w:hint="default"/>
      </w:rPr>
    </w:lvl>
    <w:lvl w:ilvl="3" w:tplc="2B1AE220">
      <w:start w:val="1"/>
      <w:numFmt w:val="bullet"/>
      <w:lvlText w:val=""/>
      <w:lvlJc w:val="left"/>
      <w:pPr>
        <w:ind w:left="2520" w:hanging="360"/>
      </w:pPr>
      <w:rPr>
        <w:rFonts w:ascii="Symbol" w:hAnsi="Symbol" w:hint="default"/>
      </w:rPr>
    </w:lvl>
    <w:lvl w:ilvl="4" w:tplc="60F63984">
      <w:start w:val="1"/>
      <w:numFmt w:val="bullet"/>
      <w:lvlText w:val="o"/>
      <w:lvlJc w:val="left"/>
      <w:pPr>
        <w:ind w:left="3240" w:hanging="360"/>
      </w:pPr>
      <w:rPr>
        <w:rFonts w:ascii="Courier New" w:hAnsi="Courier New" w:hint="default"/>
      </w:rPr>
    </w:lvl>
    <w:lvl w:ilvl="5" w:tplc="E444BFA6">
      <w:start w:val="1"/>
      <w:numFmt w:val="bullet"/>
      <w:lvlText w:val=""/>
      <w:lvlJc w:val="left"/>
      <w:pPr>
        <w:ind w:left="3960" w:hanging="360"/>
      </w:pPr>
      <w:rPr>
        <w:rFonts w:ascii="Wingdings" w:hAnsi="Wingdings" w:hint="default"/>
      </w:rPr>
    </w:lvl>
    <w:lvl w:ilvl="6" w:tplc="FC329464">
      <w:start w:val="1"/>
      <w:numFmt w:val="bullet"/>
      <w:lvlText w:val=""/>
      <w:lvlJc w:val="left"/>
      <w:pPr>
        <w:ind w:left="4680" w:hanging="360"/>
      </w:pPr>
      <w:rPr>
        <w:rFonts w:ascii="Symbol" w:hAnsi="Symbol" w:hint="default"/>
      </w:rPr>
    </w:lvl>
    <w:lvl w:ilvl="7" w:tplc="232475CE">
      <w:start w:val="1"/>
      <w:numFmt w:val="bullet"/>
      <w:lvlText w:val="o"/>
      <w:lvlJc w:val="left"/>
      <w:pPr>
        <w:ind w:left="5400" w:hanging="360"/>
      </w:pPr>
      <w:rPr>
        <w:rFonts w:ascii="Courier New" w:hAnsi="Courier New" w:hint="default"/>
      </w:rPr>
    </w:lvl>
    <w:lvl w:ilvl="8" w:tplc="046C1018">
      <w:start w:val="1"/>
      <w:numFmt w:val="bullet"/>
      <w:lvlText w:val=""/>
      <w:lvlJc w:val="left"/>
      <w:pPr>
        <w:ind w:left="6120" w:hanging="360"/>
      </w:pPr>
      <w:rPr>
        <w:rFonts w:ascii="Wingdings" w:hAnsi="Wingdings" w:hint="default"/>
      </w:rPr>
    </w:lvl>
  </w:abstractNum>
  <w:num w:numId="1" w16cid:durableId="302196422">
    <w:abstractNumId w:val="1"/>
  </w:num>
  <w:num w:numId="2" w16cid:durableId="948510206">
    <w:abstractNumId w:val="0"/>
  </w:num>
  <w:num w:numId="3" w16cid:durableId="533005840">
    <w:abstractNumId w:val="10"/>
  </w:num>
  <w:num w:numId="4" w16cid:durableId="1909342612">
    <w:abstractNumId w:val="7"/>
  </w:num>
  <w:num w:numId="5" w16cid:durableId="323047759">
    <w:abstractNumId w:val="8"/>
  </w:num>
  <w:num w:numId="6" w16cid:durableId="1023441487">
    <w:abstractNumId w:val="6"/>
  </w:num>
  <w:num w:numId="7" w16cid:durableId="1777826578">
    <w:abstractNumId w:val="3"/>
  </w:num>
  <w:num w:numId="8" w16cid:durableId="2092698445">
    <w:abstractNumId w:val="13"/>
  </w:num>
  <w:num w:numId="9" w16cid:durableId="565067313">
    <w:abstractNumId w:val="5"/>
  </w:num>
  <w:num w:numId="10" w16cid:durableId="811219404">
    <w:abstractNumId w:val="11"/>
  </w:num>
  <w:num w:numId="11" w16cid:durableId="1995062184">
    <w:abstractNumId w:val="4"/>
  </w:num>
  <w:num w:numId="12" w16cid:durableId="1810397822">
    <w:abstractNumId w:val="12"/>
  </w:num>
  <w:num w:numId="13" w16cid:durableId="720442761">
    <w:abstractNumId w:val="9"/>
  </w:num>
  <w:num w:numId="14" w16cid:durableId="2037730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2434"/>
    <w:rsid w:val="0002135B"/>
    <w:rsid w:val="0003160C"/>
    <w:rsid w:val="00094AB1"/>
    <w:rsid w:val="000C3FE6"/>
    <w:rsid w:val="001214CF"/>
    <w:rsid w:val="00121FC7"/>
    <w:rsid w:val="001373BF"/>
    <w:rsid w:val="00175526"/>
    <w:rsid w:val="0017750A"/>
    <w:rsid w:val="001C1CBD"/>
    <w:rsid w:val="0020238B"/>
    <w:rsid w:val="00273375"/>
    <w:rsid w:val="00287448"/>
    <w:rsid w:val="002D465E"/>
    <w:rsid w:val="002D49F7"/>
    <w:rsid w:val="002F375D"/>
    <w:rsid w:val="002F6BDB"/>
    <w:rsid w:val="00344706"/>
    <w:rsid w:val="0036196E"/>
    <w:rsid w:val="00363C4E"/>
    <w:rsid w:val="00373EE7"/>
    <w:rsid w:val="003902E9"/>
    <w:rsid w:val="003A0DD8"/>
    <w:rsid w:val="003A63EA"/>
    <w:rsid w:val="003B45E7"/>
    <w:rsid w:val="003C66DE"/>
    <w:rsid w:val="003D08D2"/>
    <w:rsid w:val="003E38B0"/>
    <w:rsid w:val="003E745A"/>
    <w:rsid w:val="003F7698"/>
    <w:rsid w:val="0042772D"/>
    <w:rsid w:val="004610B3"/>
    <w:rsid w:val="004A5DCF"/>
    <w:rsid w:val="004B2870"/>
    <w:rsid w:val="004F3391"/>
    <w:rsid w:val="00502A4E"/>
    <w:rsid w:val="00534705"/>
    <w:rsid w:val="00537B79"/>
    <w:rsid w:val="005446C9"/>
    <w:rsid w:val="00563A2A"/>
    <w:rsid w:val="0062241C"/>
    <w:rsid w:val="00635427"/>
    <w:rsid w:val="006C7291"/>
    <w:rsid w:val="006F0BCF"/>
    <w:rsid w:val="006F5E17"/>
    <w:rsid w:val="006F7392"/>
    <w:rsid w:val="007037B6"/>
    <w:rsid w:val="007501AC"/>
    <w:rsid w:val="007F69A7"/>
    <w:rsid w:val="008037F0"/>
    <w:rsid w:val="00830F33"/>
    <w:rsid w:val="00857382"/>
    <w:rsid w:val="008673F7"/>
    <w:rsid w:val="008A1BB8"/>
    <w:rsid w:val="008E327B"/>
    <w:rsid w:val="00915663"/>
    <w:rsid w:val="009200CC"/>
    <w:rsid w:val="009B3D29"/>
    <w:rsid w:val="009C2A55"/>
    <w:rsid w:val="009F266B"/>
    <w:rsid w:val="00A35479"/>
    <w:rsid w:val="00B13D9F"/>
    <w:rsid w:val="00B169B6"/>
    <w:rsid w:val="00B66D29"/>
    <w:rsid w:val="00B76378"/>
    <w:rsid w:val="00B91A4A"/>
    <w:rsid w:val="00BB2893"/>
    <w:rsid w:val="00BC1E4A"/>
    <w:rsid w:val="00BF4DB1"/>
    <w:rsid w:val="00C21DF9"/>
    <w:rsid w:val="00C345C4"/>
    <w:rsid w:val="00C552ED"/>
    <w:rsid w:val="00D053C6"/>
    <w:rsid w:val="00D55133"/>
    <w:rsid w:val="00D56BDC"/>
    <w:rsid w:val="00D96BAD"/>
    <w:rsid w:val="00DC4F27"/>
    <w:rsid w:val="00DC75CA"/>
    <w:rsid w:val="00DD15E0"/>
    <w:rsid w:val="00DD5351"/>
    <w:rsid w:val="00DE0FDD"/>
    <w:rsid w:val="00DE5364"/>
    <w:rsid w:val="00E0112D"/>
    <w:rsid w:val="00E2642F"/>
    <w:rsid w:val="00F17F84"/>
    <w:rsid w:val="00F53675"/>
    <w:rsid w:val="00FB5D2C"/>
    <w:rsid w:val="00FE5B7D"/>
    <w:rsid w:val="0304D2AC"/>
    <w:rsid w:val="03A6F760"/>
    <w:rsid w:val="0460BA07"/>
    <w:rsid w:val="062666DB"/>
    <w:rsid w:val="063C736E"/>
    <w:rsid w:val="064460F4"/>
    <w:rsid w:val="0B17D217"/>
    <w:rsid w:val="0BA9D2F2"/>
    <w:rsid w:val="0D91A1A5"/>
    <w:rsid w:val="1591616D"/>
    <w:rsid w:val="165A84BE"/>
    <w:rsid w:val="19DF5B23"/>
    <w:rsid w:val="1BF61809"/>
    <w:rsid w:val="1D91E86A"/>
    <w:rsid w:val="1DA460D8"/>
    <w:rsid w:val="20DC019A"/>
    <w:rsid w:val="21798420"/>
    <w:rsid w:val="22C739C7"/>
    <w:rsid w:val="25AF72BD"/>
    <w:rsid w:val="2DA15C45"/>
    <w:rsid w:val="33743028"/>
    <w:rsid w:val="338D5885"/>
    <w:rsid w:val="37483E8B"/>
    <w:rsid w:val="38E40EEC"/>
    <w:rsid w:val="41EE8391"/>
    <w:rsid w:val="4A18008D"/>
    <w:rsid w:val="4B89C60A"/>
    <w:rsid w:val="50EFFB37"/>
    <w:rsid w:val="52DF41F1"/>
    <w:rsid w:val="547B1252"/>
    <w:rsid w:val="594E8375"/>
    <w:rsid w:val="5E21F498"/>
    <w:rsid w:val="5FC5B27F"/>
    <w:rsid w:val="60622020"/>
    <w:rsid w:val="649923A2"/>
    <w:rsid w:val="6527BB03"/>
    <w:rsid w:val="6634F403"/>
    <w:rsid w:val="6831CE0F"/>
    <w:rsid w:val="685F5BC5"/>
    <w:rsid w:val="6B086526"/>
    <w:rsid w:val="6E1B3DBE"/>
    <w:rsid w:val="6EC666F6"/>
    <w:rsid w:val="7177A6AA"/>
    <w:rsid w:val="721B04B7"/>
    <w:rsid w:val="729FE7E9"/>
    <w:rsid w:val="784F073B"/>
    <w:rsid w:val="7AF9C0C6"/>
    <w:rsid w:val="7B75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7549A4E3-AF27-46B5-960A-5B6139A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Emma Hollender</cp:lastModifiedBy>
  <cp:revision>2</cp:revision>
  <dcterms:created xsi:type="dcterms:W3CDTF">2023-12-19T11:14:00Z</dcterms:created>
  <dcterms:modified xsi:type="dcterms:W3CDTF">2023-12-19T11:14:00Z</dcterms:modified>
</cp:coreProperties>
</file>